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E25F" w14:textId="6F26A0D1" w:rsidR="00200C74" w:rsidRPr="00E64203" w:rsidRDefault="00200C74" w:rsidP="00E64203">
      <w:pPr>
        <w:pStyle w:val="Odstavecseseznamem1"/>
        <w:spacing w:after="0" w:line="240" w:lineRule="auto"/>
        <w:ind w:left="0"/>
        <w:jc w:val="both"/>
        <w:rPr>
          <w:rFonts w:ascii="Times New Roman" w:hAnsi="Times New Roman"/>
          <w:sz w:val="24"/>
          <w:szCs w:val="26"/>
        </w:rPr>
      </w:pPr>
    </w:p>
    <w:p w14:paraId="7D220BCA" w14:textId="77777777" w:rsidR="00460DAC" w:rsidRPr="00E64203" w:rsidRDefault="00460DAC" w:rsidP="00E64203">
      <w:pPr>
        <w:pStyle w:val="Odstavecseseznamem1"/>
        <w:spacing w:after="0" w:line="240" w:lineRule="auto"/>
        <w:ind w:left="0"/>
        <w:jc w:val="both"/>
        <w:rPr>
          <w:rFonts w:ascii="Times New Roman" w:hAnsi="Times New Roman"/>
          <w:sz w:val="24"/>
          <w:szCs w:val="26"/>
        </w:rPr>
      </w:pPr>
    </w:p>
    <w:p w14:paraId="709AD6FE" w14:textId="77777777" w:rsidR="00460DAC" w:rsidRPr="00E64203" w:rsidRDefault="00460DAC" w:rsidP="00E64203">
      <w:pPr>
        <w:pStyle w:val="Odstavecseseznamem1"/>
        <w:spacing w:after="0" w:line="240" w:lineRule="auto"/>
        <w:ind w:left="0"/>
        <w:jc w:val="both"/>
        <w:rPr>
          <w:rFonts w:ascii="Times New Roman" w:hAnsi="Times New Roman"/>
          <w:sz w:val="24"/>
          <w:szCs w:val="26"/>
        </w:rPr>
      </w:pPr>
    </w:p>
    <w:p w14:paraId="3A60E127" w14:textId="2E3DAA0D" w:rsidR="00266698" w:rsidRPr="00E64203" w:rsidRDefault="00F5235C" w:rsidP="00E64203">
      <w:pPr>
        <w:pStyle w:val="Odstavecseseznamem1"/>
        <w:spacing w:after="0" w:line="240" w:lineRule="auto"/>
        <w:ind w:left="0"/>
        <w:jc w:val="center"/>
        <w:rPr>
          <w:rFonts w:ascii="Times New Roman" w:hAnsi="Times New Roman"/>
          <w:b/>
          <w:bCs/>
          <w:sz w:val="32"/>
          <w:szCs w:val="32"/>
        </w:rPr>
      </w:pPr>
      <w:r>
        <w:rPr>
          <w:rFonts w:ascii="Times New Roman" w:hAnsi="Times New Roman"/>
          <w:b/>
          <w:bCs/>
          <w:sz w:val="32"/>
          <w:szCs w:val="32"/>
        </w:rPr>
        <w:t xml:space="preserve"> </w:t>
      </w:r>
      <w:r w:rsidR="00D94EB3">
        <w:rPr>
          <w:rFonts w:ascii="Times New Roman" w:hAnsi="Times New Roman"/>
          <w:b/>
          <w:bCs/>
          <w:sz w:val="32"/>
          <w:szCs w:val="32"/>
        </w:rPr>
        <w:t>S</w:t>
      </w:r>
      <w:r>
        <w:rPr>
          <w:rFonts w:ascii="Times New Roman" w:hAnsi="Times New Roman"/>
          <w:b/>
          <w:bCs/>
          <w:sz w:val="32"/>
          <w:szCs w:val="32"/>
        </w:rPr>
        <w:t xml:space="preserve">mlouva o </w:t>
      </w:r>
      <w:r w:rsidR="003E0B4A">
        <w:rPr>
          <w:rFonts w:ascii="Times New Roman" w:hAnsi="Times New Roman"/>
          <w:b/>
          <w:bCs/>
          <w:sz w:val="32"/>
          <w:szCs w:val="32"/>
        </w:rPr>
        <w:t xml:space="preserve">zajištění </w:t>
      </w:r>
      <w:r>
        <w:rPr>
          <w:rFonts w:ascii="Times New Roman" w:hAnsi="Times New Roman"/>
          <w:b/>
          <w:bCs/>
          <w:sz w:val="32"/>
          <w:szCs w:val="32"/>
        </w:rPr>
        <w:t>ubytování</w:t>
      </w:r>
    </w:p>
    <w:p w14:paraId="0FCA8165" w14:textId="77777777" w:rsidR="003B7B3F" w:rsidRPr="00E64203" w:rsidRDefault="003B7B3F" w:rsidP="00E64203">
      <w:pPr>
        <w:pStyle w:val="Odstavecseseznamem1"/>
        <w:spacing w:after="0" w:line="240" w:lineRule="auto"/>
        <w:ind w:left="0"/>
        <w:jc w:val="both"/>
        <w:rPr>
          <w:rFonts w:ascii="Times New Roman" w:hAnsi="Times New Roman"/>
          <w:sz w:val="24"/>
          <w:szCs w:val="26"/>
        </w:rPr>
      </w:pPr>
    </w:p>
    <w:p w14:paraId="50945DC1" w14:textId="77777777" w:rsidR="00266698" w:rsidRPr="00E64203" w:rsidRDefault="00266698" w:rsidP="00E64203">
      <w:pPr>
        <w:pStyle w:val="Odstavecseseznamem1"/>
        <w:spacing w:after="0" w:line="240" w:lineRule="auto"/>
        <w:ind w:left="0"/>
        <w:jc w:val="both"/>
        <w:rPr>
          <w:rFonts w:ascii="Times New Roman" w:hAnsi="Times New Roman"/>
          <w:b/>
          <w:bCs/>
          <w:sz w:val="24"/>
          <w:szCs w:val="26"/>
        </w:rPr>
      </w:pPr>
    </w:p>
    <w:p w14:paraId="5352D13C" w14:textId="4F176BEE" w:rsidR="001E3369" w:rsidRPr="00E64203" w:rsidRDefault="001E3369" w:rsidP="00E64203">
      <w:pPr>
        <w:pStyle w:val="Odstavecseseznamem1"/>
        <w:spacing w:after="0" w:line="240" w:lineRule="auto"/>
        <w:ind w:left="0"/>
        <w:jc w:val="both"/>
        <w:rPr>
          <w:rFonts w:ascii="Times New Roman" w:hAnsi="Times New Roman"/>
          <w:b/>
          <w:bCs/>
          <w:sz w:val="24"/>
          <w:szCs w:val="26"/>
        </w:rPr>
      </w:pPr>
      <w:r w:rsidRPr="00E64203">
        <w:rPr>
          <w:rFonts w:ascii="Times New Roman" w:hAnsi="Times New Roman"/>
          <w:b/>
          <w:bCs/>
          <w:sz w:val="24"/>
          <w:szCs w:val="26"/>
        </w:rPr>
        <w:t>Smluvní strany:</w:t>
      </w:r>
    </w:p>
    <w:p w14:paraId="5DB46D9E" w14:textId="77777777" w:rsidR="003B7B3F" w:rsidRPr="00E64203" w:rsidRDefault="003B7B3F" w:rsidP="00E64203">
      <w:pPr>
        <w:pStyle w:val="Odstavecseseznamem1"/>
        <w:spacing w:after="0" w:line="240" w:lineRule="auto"/>
        <w:ind w:left="0"/>
        <w:jc w:val="both"/>
        <w:rPr>
          <w:rFonts w:ascii="Times New Roman" w:hAnsi="Times New Roman"/>
          <w:sz w:val="24"/>
          <w:szCs w:val="26"/>
        </w:rPr>
      </w:pPr>
    </w:p>
    <w:p w14:paraId="2B31DAD1" w14:textId="5B4A7460" w:rsidR="001E3369" w:rsidRPr="00E64203" w:rsidRDefault="00241E69" w:rsidP="00E64203">
      <w:pPr>
        <w:pStyle w:val="Odstavecseseznamem1"/>
        <w:spacing w:after="0" w:line="240" w:lineRule="auto"/>
        <w:ind w:left="0"/>
        <w:jc w:val="both"/>
        <w:rPr>
          <w:rFonts w:ascii="Times New Roman" w:hAnsi="Times New Roman"/>
          <w:b/>
          <w:bCs/>
          <w:sz w:val="24"/>
          <w:szCs w:val="26"/>
        </w:rPr>
      </w:pPr>
      <w:r>
        <w:rPr>
          <w:rFonts w:ascii="Times New Roman" w:hAnsi="Times New Roman"/>
          <w:b/>
          <w:bCs/>
          <w:sz w:val="24"/>
          <w:szCs w:val="26"/>
        </w:rPr>
        <w:t>Královéhradecký kraj</w:t>
      </w:r>
    </w:p>
    <w:p w14:paraId="32A44C9B" w14:textId="48EF93AB" w:rsidR="001E3369" w:rsidRPr="00E64203" w:rsidRDefault="00241E69" w:rsidP="00E64203">
      <w:pPr>
        <w:pStyle w:val="Odstavecseseznamem1"/>
        <w:spacing w:after="0" w:line="240" w:lineRule="auto"/>
        <w:ind w:left="0"/>
        <w:jc w:val="both"/>
        <w:rPr>
          <w:rFonts w:ascii="Times New Roman" w:hAnsi="Times New Roman"/>
          <w:sz w:val="24"/>
          <w:szCs w:val="26"/>
        </w:rPr>
      </w:pPr>
      <w:r>
        <w:rPr>
          <w:rFonts w:ascii="Times New Roman" w:hAnsi="Times New Roman"/>
          <w:sz w:val="24"/>
          <w:szCs w:val="26"/>
        </w:rPr>
        <w:t>Pivovarské náměstí 1245, Hradec Králové, PSČ 500 03</w:t>
      </w:r>
    </w:p>
    <w:p w14:paraId="641BB77D" w14:textId="7EF4D0AC" w:rsidR="001E3369" w:rsidRPr="00E64203" w:rsidRDefault="00241E69" w:rsidP="00E64203">
      <w:pPr>
        <w:pStyle w:val="Odstavecseseznamem1"/>
        <w:spacing w:after="0" w:line="240" w:lineRule="auto"/>
        <w:ind w:left="0"/>
        <w:jc w:val="both"/>
        <w:rPr>
          <w:rFonts w:ascii="Times New Roman" w:hAnsi="Times New Roman"/>
          <w:sz w:val="24"/>
          <w:szCs w:val="26"/>
        </w:rPr>
      </w:pPr>
      <w:r w:rsidRPr="00E64203">
        <w:rPr>
          <w:rFonts w:ascii="Times New Roman" w:hAnsi="Times New Roman"/>
          <w:sz w:val="24"/>
          <w:szCs w:val="26"/>
        </w:rPr>
        <w:t>Z</w:t>
      </w:r>
      <w:r w:rsidR="001E3369" w:rsidRPr="00E64203">
        <w:rPr>
          <w:rFonts w:ascii="Times New Roman" w:hAnsi="Times New Roman"/>
          <w:sz w:val="24"/>
          <w:szCs w:val="26"/>
        </w:rPr>
        <w:t>astoupený</w:t>
      </w:r>
      <w:r>
        <w:rPr>
          <w:rFonts w:ascii="Times New Roman" w:hAnsi="Times New Roman"/>
          <w:sz w:val="24"/>
          <w:szCs w:val="26"/>
        </w:rPr>
        <w:t xml:space="preserve">   Mgr. Martinem Červíčkem, hejtmanem Královéhradeckého kraje</w:t>
      </w:r>
    </w:p>
    <w:p w14:paraId="40B3ED2F" w14:textId="0E32FE54" w:rsidR="00241E69" w:rsidRDefault="001E3369" w:rsidP="00E64203">
      <w:pPr>
        <w:pStyle w:val="Odstavecseseznamem1"/>
        <w:spacing w:after="0" w:line="240" w:lineRule="auto"/>
        <w:ind w:left="0"/>
        <w:jc w:val="both"/>
        <w:rPr>
          <w:rFonts w:ascii="Times New Roman" w:hAnsi="Times New Roman"/>
          <w:sz w:val="24"/>
          <w:szCs w:val="26"/>
        </w:rPr>
      </w:pPr>
      <w:r w:rsidRPr="00E64203">
        <w:rPr>
          <w:rFonts w:ascii="Times New Roman" w:hAnsi="Times New Roman"/>
          <w:sz w:val="24"/>
          <w:szCs w:val="26"/>
        </w:rPr>
        <w:t>IČ</w:t>
      </w:r>
      <w:r w:rsidR="00A27C1A">
        <w:rPr>
          <w:rFonts w:ascii="Times New Roman" w:hAnsi="Times New Roman"/>
          <w:sz w:val="24"/>
          <w:szCs w:val="26"/>
        </w:rPr>
        <w:t>O</w:t>
      </w:r>
      <w:r w:rsidRPr="00E64203">
        <w:rPr>
          <w:rFonts w:ascii="Times New Roman" w:hAnsi="Times New Roman"/>
          <w:sz w:val="24"/>
          <w:szCs w:val="26"/>
        </w:rPr>
        <w:t>: 70</w:t>
      </w:r>
      <w:r w:rsidR="00241E69">
        <w:rPr>
          <w:rFonts w:ascii="Times New Roman" w:hAnsi="Times New Roman"/>
          <w:sz w:val="24"/>
          <w:szCs w:val="26"/>
        </w:rPr>
        <w:t xml:space="preserve"> 88 95 46</w:t>
      </w:r>
    </w:p>
    <w:p w14:paraId="26DE1037" w14:textId="6BDAB739" w:rsidR="001E3369" w:rsidRPr="00E64203" w:rsidRDefault="001E3369" w:rsidP="00E64203">
      <w:pPr>
        <w:pStyle w:val="Odstavecseseznamem1"/>
        <w:spacing w:after="0" w:line="240" w:lineRule="auto"/>
        <w:ind w:left="0"/>
        <w:jc w:val="both"/>
        <w:rPr>
          <w:rFonts w:ascii="Times New Roman" w:hAnsi="Times New Roman"/>
          <w:sz w:val="24"/>
          <w:szCs w:val="26"/>
        </w:rPr>
      </w:pPr>
      <w:r w:rsidRPr="00E64203">
        <w:rPr>
          <w:rFonts w:ascii="Times New Roman" w:hAnsi="Times New Roman"/>
          <w:sz w:val="24"/>
          <w:szCs w:val="26"/>
        </w:rPr>
        <w:t>dále jen „</w:t>
      </w:r>
      <w:r w:rsidR="00266698" w:rsidRPr="00E64203">
        <w:rPr>
          <w:rFonts w:ascii="Times New Roman" w:hAnsi="Times New Roman"/>
          <w:i/>
          <w:iCs/>
          <w:sz w:val="24"/>
          <w:szCs w:val="26"/>
        </w:rPr>
        <w:t>objednatel</w:t>
      </w:r>
      <w:r w:rsidRPr="00E64203">
        <w:rPr>
          <w:rFonts w:ascii="Times New Roman" w:hAnsi="Times New Roman"/>
          <w:sz w:val="24"/>
          <w:szCs w:val="26"/>
        </w:rPr>
        <w:t>“</w:t>
      </w:r>
    </w:p>
    <w:p w14:paraId="3020D9E2" w14:textId="77777777" w:rsidR="001E3369" w:rsidRPr="00E64203" w:rsidRDefault="001E3369" w:rsidP="00E64203">
      <w:pPr>
        <w:pStyle w:val="Odstavecseseznamem1"/>
        <w:spacing w:after="0" w:line="240" w:lineRule="auto"/>
        <w:ind w:left="0"/>
        <w:jc w:val="both"/>
        <w:rPr>
          <w:rFonts w:ascii="Times New Roman" w:hAnsi="Times New Roman"/>
          <w:sz w:val="24"/>
          <w:szCs w:val="26"/>
        </w:rPr>
      </w:pPr>
    </w:p>
    <w:p w14:paraId="77538D03" w14:textId="77777777" w:rsidR="001E3369" w:rsidRPr="00F5235C" w:rsidRDefault="001E3369" w:rsidP="00F5235C">
      <w:pPr>
        <w:pStyle w:val="Odstavecseseznamem1"/>
        <w:spacing w:after="0" w:line="240" w:lineRule="auto"/>
        <w:ind w:left="0" w:firstLine="709"/>
        <w:jc w:val="both"/>
        <w:rPr>
          <w:rFonts w:ascii="Times New Roman" w:hAnsi="Times New Roman"/>
          <w:b/>
          <w:bCs/>
          <w:sz w:val="24"/>
          <w:szCs w:val="26"/>
        </w:rPr>
      </w:pPr>
      <w:r w:rsidRPr="00F5235C">
        <w:rPr>
          <w:rFonts w:ascii="Times New Roman" w:hAnsi="Times New Roman"/>
          <w:b/>
          <w:bCs/>
          <w:sz w:val="24"/>
          <w:szCs w:val="26"/>
        </w:rPr>
        <w:t>a</w:t>
      </w:r>
    </w:p>
    <w:p w14:paraId="5B55AB18" w14:textId="77777777" w:rsidR="001E3369" w:rsidRPr="00E64203" w:rsidRDefault="001E3369" w:rsidP="00E64203">
      <w:pPr>
        <w:pStyle w:val="Odstavecseseznamem1"/>
        <w:spacing w:after="0" w:line="240" w:lineRule="auto"/>
        <w:ind w:left="0"/>
        <w:jc w:val="both"/>
        <w:rPr>
          <w:rFonts w:ascii="Times New Roman" w:hAnsi="Times New Roman"/>
          <w:sz w:val="24"/>
          <w:szCs w:val="26"/>
        </w:rPr>
      </w:pPr>
    </w:p>
    <w:sdt>
      <w:sdtPr>
        <w:rPr>
          <w:rFonts w:ascii="Times New Roman" w:hAnsi="Times New Roman"/>
          <w:b/>
          <w:bCs/>
          <w:sz w:val="24"/>
          <w:szCs w:val="26"/>
          <w:highlight w:val="yellow"/>
        </w:rPr>
        <w:alias w:val="Název smluvní strany"/>
        <w:tag w:val="Název smluvní strany"/>
        <w:id w:val="588281570"/>
        <w:placeholder>
          <w:docPart w:val="CB712BD99EC9407DAF6F9775E5F2961A"/>
        </w:placeholder>
        <w:showingPlcHdr/>
        <w15:color w:val="000000"/>
      </w:sdtPr>
      <w:sdtEndPr/>
      <w:sdtContent>
        <w:p w14:paraId="3CEE7224" w14:textId="09752506" w:rsidR="0029194A" w:rsidRPr="002F4A26" w:rsidRDefault="0029194A" w:rsidP="00E64203">
          <w:pPr>
            <w:pStyle w:val="Odstavecseseznamem1"/>
            <w:spacing w:after="0" w:line="240" w:lineRule="auto"/>
            <w:ind w:left="0"/>
            <w:jc w:val="both"/>
            <w:rPr>
              <w:rFonts w:ascii="Times New Roman" w:hAnsi="Times New Roman"/>
              <w:b/>
              <w:bCs/>
              <w:sz w:val="24"/>
              <w:szCs w:val="26"/>
              <w:highlight w:val="yellow"/>
            </w:rPr>
          </w:pPr>
          <w:r w:rsidRPr="002F4A26">
            <w:rPr>
              <w:rStyle w:val="Zstupntext"/>
              <w:b/>
              <w:bCs/>
              <w:highlight w:val="yellow"/>
            </w:rPr>
            <w:t>Klikněte nebo klepněte sem a zadejte text.</w:t>
          </w:r>
        </w:p>
      </w:sdtContent>
    </w:sdt>
    <w:sdt>
      <w:sdtPr>
        <w:rPr>
          <w:rFonts w:ascii="Times New Roman" w:hAnsi="Times New Roman"/>
          <w:sz w:val="24"/>
          <w:szCs w:val="26"/>
          <w:highlight w:val="yellow"/>
        </w:rPr>
        <w:alias w:val="Adresa"/>
        <w:tag w:val="Adresa"/>
        <w:id w:val="-192692306"/>
        <w:placeholder>
          <w:docPart w:val="7654D2EE135349FDA5750AE022E49FC5"/>
        </w:placeholder>
        <w:showingPlcHdr/>
      </w:sdtPr>
      <w:sdtEndPr/>
      <w:sdtContent>
        <w:p w14:paraId="5FEC254B" w14:textId="71772909" w:rsidR="0029194A" w:rsidRPr="002F4A26" w:rsidRDefault="0029194A" w:rsidP="00E64203">
          <w:pPr>
            <w:pStyle w:val="Odstavecseseznamem1"/>
            <w:spacing w:after="0" w:line="240" w:lineRule="auto"/>
            <w:ind w:left="0"/>
            <w:jc w:val="both"/>
            <w:rPr>
              <w:rFonts w:ascii="Times New Roman" w:hAnsi="Times New Roman"/>
              <w:sz w:val="24"/>
              <w:szCs w:val="26"/>
              <w:highlight w:val="yellow"/>
            </w:rPr>
          </w:pPr>
          <w:r w:rsidRPr="002F4A26">
            <w:rPr>
              <w:rStyle w:val="Zstupntext"/>
              <w:highlight w:val="yellow"/>
            </w:rPr>
            <w:t>Klikněte nebo klepněte sem a zadejte text.</w:t>
          </w:r>
        </w:p>
      </w:sdtContent>
    </w:sdt>
    <w:sdt>
      <w:sdtPr>
        <w:rPr>
          <w:rFonts w:ascii="Times New Roman" w:hAnsi="Times New Roman"/>
          <w:sz w:val="24"/>
          <w:szCs w:val="26"/>
          <w:highlight w:val="yellow"/>
        </w:rPr>
        <w:alias w:val="Zastoupený"/>
        <w:tag w:val="Zastoupený"/>
        <w:id w:val="1029994148"/>
        <w:placeholder>
          <w:docPart w:val="1A30CC13AC2F4281B1FC7224E662A879"/>
        </w:placeholder>
        <w:showingPlcHdr/>
      </w:sdtPr>
      <w:sdtEndPr/>
      <w:sdtContent>
        <w:p w14:paraId="33E181DA" w14:textId="5D476BEA" w:rsidR="0029194A" w:rsidRPr="002F4A26" w:rsidRDefault="0029194A" w:rsidP="00E64203">
          <w:pPr>
            <w:spacing w:after="0" w:line="240" w:lineRule="auto"/>
            <w:rPr>
              <w:rFonts w:ascii="Times New Roman" w:hAnsi="Times New Roman"/>
              <w:sz w:val="24"/>
              <w:szCs w:val="26"/>
              <w:highlight w:val="yellow"/>
            </w:rPr>
          </w:pPr>
          <w:r w:rsidRPr="002F4A26">
            <w:rPr>
              <w:rStyle w:val="Zstupntext"/>
              <w:highlight w:val="yellow"/>
            </w:rPr>
            <w:t>Klikněte nebo klepněte sem a zadejte text.</w:t>
          </w:r>
        </w:p>
      </w:sdtContent>
    </w:sdt>
    <w:p w14:paraId="79B70AD6" w14:textId="7F248D86" w:rsidR="001E3369" w:rsidRPr="002F4A26" w:rsidRDefault="00364394" w:rsidP="00E64203">
      <w:pPr>
        <w:spacing w:after="0" w:line="240" w:lineRule="auto"/>
        <w:rPr>
          <w:rFonts w:ascii="Times New Roman" w:hAnsi="Times New Roman"/>
          <w:sz w:val="24"/>
          <w:szCs w:val="26"/>
          <w:highlight w:val="yellow"/>
        </w:rPr>
      </w:pPr>
      <w:r w:rsidRPr="002F4A26">
        <w:rPr>
          <w:rFonts w:ascii="Times New Roman" w:hAnsi="Times New Roman"/>
          <w:sz w:val="24"/>
          <w:szCs w:val="26"/>
          <w:highlight w:val="yellow"/>
        </w:rPr>
        <w:t>IČ</w:t>
      </w:r>
      <w:r w:rsidR="00A27C1A" w:rsidRPr="002F4A26">
        <w:rPr>
          <w:rFonts w:ascii="Times New Roman" w:hAnsi="Times New Roman"/>
          <w:sz w:val="24"/>
          <w:szCs w:val="26"/>
          <w:highlight w:val="yellow"/>
        </w:rPr>
        <w:t>O</w:t>
      </w:r>
      <w:r w:rsidR="00E87615" w:rsidRPr="002F4A26">
        <w:rPr>
          <w:rFonts w:ascii="Times New Roman" w:hAnsi="Times New Roman"/>
          <w:sz w:val="24"/>
          <w:szCs w:val="26"/>
          <w:highlight w:val="yellow"/>
        </w:rPr>
        <w:t>:</w:t>
      </w:r>
      <w:r w:rsidRPr="002F4A26">
        <w:rPr>
          <w:rFonts w:ascii="Times New Roman" w:hAnsi="Times New Roman"/>
          <w:sz w:val="24"/>
          <w:szCs w:val="26"/>
          <w:highlight w:val="yellow"/>
        </w:rPr>
        <w:t xml:space="preserve"> </w:t>
      </w:r>
      <w:sdt>
        <w:sdtPr>
          <w:rPr>
            <w:rFonts w:ascii="Times New Roman" w:hAnsi="Times New Roman"/>
            <w:sz w:val="24"/>
            <w:szCs w:val="26"/>
            <w:highlight w:val="yellow"/>
          </w:rPr>
          <w:alias w:val="IČO"/>
          <w:tag w:val="IČO"/>
          <w:id w:val="1240984155"/>
          <w:placeholder>
            <w:docPart w:val="F6D55F4B70ED409FA9CA729CD4B49342"/>
          </w:placeholder>
          <w:showingPlcHdr/>
          <w15:color w:val="000000"/>
        </w:sdtPr>
        <w:sdtEndPr/>
        <w:sdtContent>
          <w:r w:rsidR="00E87615" w:rsidRPr="002F4A26">
            <w:rPr>
              <w:rStyle w:val="Zstupntext"/>
              <w:rFonts w:eastAsia="Calibri"/>
              <w:highlight w:val="yellow"/>
            </w:rPr>
            <w:t>Klikněte nebo klepněte sem a zadejte text.</w:t>
          </w:r>
        </w:sdtContent>
      </w:sdt>
    </w:p>
    <w:p w14:paraId="234A2427" w14:textId="206FF86D" w:rsidR="003B7B3F" w:rsidRPr="00E87615" w:rsidRDefault="003B7B3F" w:rsidP="00E64203">
      <w:pPr>
        <w:spacing w:after="0" w:line="240" w:lineRule="auto"/>
        <w:rPr>
          <w:rFonts w:ascii="Times New Roman" w:hAnsi="Times New Roman"/>
          <w:sz w:val="24"/>
          <w:szCs w:val="26"/>
        </w:rPr>
      </w:pPr>
      <w:r w:rsidRPr="002F4A26">
        <w:rPr>
          <w:rFonts w:ascii="Times New Roman" w:hAnsi="Times New Roman"/>
          <w:sz w:val="24"/>
          <w:szCs w:val="26"/>
          <w:highlight w:val="yellow"/>
        </w:rPr>
        <w:t>č. účtu</w:t>
      </w:r>
      <w:r w:rsidR="00E87615" w:rsidRPr="002F4A26">
        <w:rPr>
          <w:rFonts w:ascii="Times New Roman" w:hAnsi="Times New Roman"/>
          <w:sz w:val="24"/>
          <w:szCs w:val="26"/>
          <w:highlight w:val="yellow"/>
        </w:rPr>
        <w:t xml:space="preserve">: </w:t>
      </w:r>
      <w:sdt>
        <w:sdtPr>
          <w:rPr>
            <w:rFonts w:ascii="Times New Roman" w:hAnsi="Times New Roman"/>
            <w:sz w:val="24"/>
            <w:szCs w:val="26"/>
            <w:highlight w:val="yellow"/>
          </w:rPr>
          <w:alias w:val="Číslo účtu"/>
          <w:tag w:val="Číslo účtu"/>
          <w:id w:val="-160783972"/>
          <w:placeholder>
            <w:docPart w:val="49020625DB5F42D3A43CCEF17089C604"/>
          </w:placeholder>
          <w:showingPlcHdr/>
          <w15:color w:val="000000"/>
        </w:sdtPr>
        <w:sdtEndPr/>
        <w:sdtContent>
          <w:r w:rsidR="00E87615" w:rsidRPr="002F4A26">
            <w:rPr>
              <w:rStyle w:val="Zstupntext"/>
              <w:rFonts w:eastAsia="Calibri"/>
              <w:highlight w:val="yellow"/>
            </w:rPr>
            <w:t>Klikněte nebo klepněte sem a zadejte text.</w:t>
          </w:r>
        </w:sdtContent>
      </w:sdt>
    </w:p>
    <w:p w14:paraId="1F72D850" w14:textId="5CE1DB2B" w:rsidR="000D0601" w:rsidRDefault="001E3369" w:rsidP="00E64203">
      <w:pPr>
        <w:spacing w:after="0" w:line="240" w:lineRule="auto"/>
        <w:rPr>
          <w:rFonts w:ascii="Times New Roman" w:hAnsi="Times New Roman"/>
          <w:sz w:val="24"/>
          <w:szCs w:val="26"/>
        </w:rPr>
      </w:pPr>
      <w:r w:rsidRPr="00E87615">
        <w:rPr>
          <w:rFonts w:ascii="Times New Roman" w:hAnsi="Times New Roman"/>
          <w:sz w:val="24"/>
          <w:szCs w:val="26"/>
        </w:rPr>
        <w:t>dále jen „</w:t>
      </w:r>
      <w:r w:rsidR="00F5235C" w:rsidRPr="00E87615">
        <w:rPr>
          <w:rFonts w:ascii="Times New Roman" w:hAnsi="Times New Roman"/>
          <w:i/>
          <w:iCs/>
          <w:sz w:val="24"/>
          <w:szCs w:val="26"/>
        </w:rPr>
        <w:t>ubytovatel</w:t>
      </w:r>
      <w:r w:rsidRPr="00E87615">
        <w:rPr>
          <w:rFonts w:ascii="Times New Roman" w:hAnsi="Times New Roman"/>
          <w:sz w:val="24"/>
          <w:szCs w:val="26"/>
        </w:rPr>
        <w:t>“</w:t>
      </w:r>
    </w:p>
    <w:p w14:paraId="02E332CE" w14:textId="77777777" w:rsidR="009A5611" w:rsidRPr="00E64203" w:rsidRDefault="009A5611" w:rsidP="00E64203">
      <w:pPr>
        <w:spacing w:after="0" w:line="240" w:lineRule="auto"/>
        <w:rPr>
          <w:rFonts w:ascii="Times New Roman" w:hAnsi="Times New Roman"/>
          <w:sz w:val="24"/>
          <w:szCs w:val="26"/>
        </w:rPr>
      </w:pPr>
    </w:p>
    <w:p w14:paraId="39F6B530" w14:textId="77777777" w:rsidR="001E3369" w:rsidRPr="00E64203" w:rsidRDefault="001E3369" w:rsidP="00E64203">
      <w:pPr>
        <w:spacing w:after="0" w:line="240" w:lineRule="auto"/>
        <w:rPr>
          <w:rFonts w:ascii="Times New Roman" w:hAnsi="Times New Roman"/>
          <w:sz w:val="24"/>
          <w:szCs w:val="26"/>
        </w:rPr>
      </w:pPr>
    </w:p>
    <w:p w14:paraId="4891D199" w14:textId="3EA1CCC0" w:rsidR="001E3369" w:rsidRPr="00E64203" w:rsidRDefault="001E3369" w:rsidP="00127A84">
      <w:pPr>
        <w:spacing w:after="0" w:line="240" w:lineRule="auto"/>
        <w:jc w:val="center"/>
        <w:rPr>
          <w:rFonts w:ascii="Times New Roman" w:hAnsi="Times New Roman"/>
          <w:sz w:val="24"/>
          <w:szCs w:val="26"/>
        </w:rPr>
      </w:pPr>
      <w:bookmarkStart w:id="0" w:name="_Hlk99342894"/>
      <w:r w:rsidRPr="00E64203">
        <w:rPr>
          <w:rFonts w:ascii="Times New Roman" w:hAnsi="Times New Roman"/>
          <w:sz w:val="24"/>
          <w:szCs w:val="26"/>
        </w:rPr>
        <w:t xml:space="preserve">sjednávají a uzavírají </w:t>
      </w:r>
      <w:r w:rsidR="003546C8" w:rsidRPr="00E64203">
        <w:rPr>
          <w:rFonts w:ascii="Times New Roman" w:hAnsi="Times New Roman"/>
          <w:sz w:val="24"/>
          <w:szCs w:val="26"/>
        </w:rPr>
        <w:t>tuto</w:t>
      </w:r>
      <w:r w:rsidRPr="00E64203">
        <w:rPr>
          <w:rFonts w:ascii="Times New Roman" w:hAnsi="Times New Roman"/>
          <w:sz w:val="24"/>
          <w:szCs w:val="26"/>
        </w:rPr>
        <w:t xml:space="preserve"> </w:t>
      </w:r>
      <w:r w:rsidR="00F5235C">
        <w:rPr>
          <w:rFonts w:ascii="Times New Roman" w:hAnsi="Times New Roman"/>
          <w:sz w:val="24"/>
          <w:szCs w:val="26"/>
        </w:rPr>
        <w:t xml:space="preserve">smlouvu o </w:t>
      </w:r>
      <w:r w:rsidR="00A35619">
        <w:rPr>
          <w:rFonts w:ascii="Times New Roman" w:hAnsi="Times New Roman"/>
          <w:sz w:val="24"/>
          <w:szCs w:val="26"/>
        </w:rPr>
        <w:t xml:space="preserve">zajištění </w:t>
      </w:r>
      <w:r w:rsidR="00F5235C">
        <w:rPr>
          <w:rFonts w:ascii="Times New Roman" w:hAnsi="Times New Roman"/>
          <w:sz w:val="24"/>
          <w:szCs w:val="26"/>
        </w:rPr>
        <w:t>ubytování</w:t>
      </w:r>
      <w:r w:rsidRPr="00E64203">
        <w:rPr>
          <w:rFonts w:ascii="Times New Roman" w:hAnsi="Times New Roman"/>
          <w:sz w:val="24"/>
          <w:szCs w:val="26"/>
        </w:rPr>
        <w:t xml:space="preserve"> (dále jen </w:t>
      </w:r>
      <w:r w:rsidR="003546C8" w:rsidRPr="00E64203">
        <w:rPr>
          <w:rFonts w:ascii="Times New Roman" w:hAnsi="Times New Roman"/>
          <w:sz w:val="24"/>
          <w:szCs w:val="26"/>
        </w:rPr>
        <w:t>„</w:t>
      </w:r>
      <w:r w:rsidR="003546C8" w:rsidRPr="00E64203">
        <w:rPr>
          <w:rFonts w:ascii="Times New Roman" w:hAnsi="Times New Roman"/>
          <w:i/>
          <w:iCs/>
          <w:sz w:val="24"/>
          <w:szCs w:val="26"/>
        </w:rPr>
        <w:t>S</w:t>
      </w:r>
      <w:r w:rsidRPr="00E64203">
        <w:rPr>
          <w:rFonts w:ascii="Times New Roman" w:hAnsi="Times New Roman"/>
          <w:i/>
          <w:iCs/>
          <w:sz w:val="24"/>
          <w:szCs w:val="26"/>
        </w:rPr>
        <w:t>mlouva</w:t>
      </w:r>
      <w:r w:rsidR="003546C8" w:rsidRPr="00E64203">
        <w:rPr>
          <w:rFonts w:ascii="Times New Roman" w:hAnsi="Times New Roman"/>
          <w:sz w:val="24"/>
          <w:szCs w:val="26"/>
        </w:rPr>
        <w:t>“</w:t>
      </w:r>
      <w:r w:rsidRPr="00E64203">
        <w:rPr>
          <w:rFonts w:ascii="Times New Roman" w:hAnsi="Times New Roman"/>
          <w:sz w:val="24"/>
          <w:szCs w:val="26"/>
        </w:rPr>
        <w:t xml:space="preserve">) </w:t>
      </w:r>
      <w:r w:rsidR="000A245A">
        <w:rPr>
          <w:rFonts w:ascii="Times New Roman" w:hAnsi="Times New Roman"/>
          <w:sz w:val="24"/>
          <w:szCs w:val="26"/>
        </w:rPr>
        <w:t xml:space="preserve">v souladu </w:t>
      </w:r>
      <w:r w:rsidR="000A245A" w:rsidRPr="0029424D">
        <w:rPr>
          <w:rFonts w:ascii="Times New Roman" w:hAnsi="Times New Roman"/>
          <w:sz w:val="24"/>
          <w:szCs w:val="26"/>
        </w:rPr>
        <w:t>se</w:t>
      </w:r>
      <w:r w:rsidRPr="0029424D">
        <w:rPr>
          <w:rFonts w:ascii="Times New Roman" w:hAnsi="Times New Roman"/>
          <w:sz w:val="24"/>
          <w:szCs w:val="26"/>
        </w:rPr>
        <w:t xml:space="preserve"> zák. č.</w:t>
      </w:r>
      <w:r w:rsidR="00FB22E0">
        <w:rPr>
          <w:rFonts w:ascii="Times New Roman" w:hAnsi="Times New Roman"/>
          <w:sz w:val="24"/>
          <w:szCs w:val="26"/>
        </w:rPr>
        <w:t xml:space="preserve"> 240/2000 Sb., </w:t>
      </w:r>
      <w:r w:rsidR="00FB22E0" w:rsidRPr="00FB22E0">
        <w:rPr>
          <w:rFonts w:ascii="Times New Roman" w:hAnsi="Times New Roman"/>
          <w:sz w:val="24"/>
          <w:szCs w:val="26"/>
        </w:rPr>
        <w:t>o krizovém řízení a o změně některých zákonů</w:t>
      </w:r>
      <w:r w:rsidR="00FB22E0">
        <w:rPr>
          <w:rFonts w:ascii="Times New Roman" w:hAnsi="Times New Roman"/>
          <w:sz w:val="24"/>
          <w:szCs w:val="26"/>
        </w:rPr>
        <w:t xml:space="preserve"> </w:t>
      </w:r>
      <w:r w:rsidR="00FB22E0" w:rsidRPr="00FB22E0">
        <w:rPr>
          <w:rFonts w:ascii="Times New Roman" w:hAnsi="Times New Roman"/>
          <w:sz w:val="24"/>
          <w:szCs w:val="26"/>
        </w:rPr>
        <w:t>(krizový zákon)</w:t>
      </w:r>
      <w:r w:rsidR="00FB22E0">
        <w:rPr>
          <w:rFonts w:ascii="Times New Roman" w:hAnsi="Times New Roman"/>
          <w:sz w:val="24"/>
          <w:szCs w:val="26"/>
        </w:rPr>
        <w:t>, ve znění pozdějších předpisů, zák. č.</w:t>
      </w:r>
      <w:r w:rsidRPr="0029424D">
        <w:rPr>
          <w:rFonts w:ascii="Times New Roman" w:hAnsi="Times New Roman"/>
          <w:sz w:val="24"/>
          <w:szCs w:val="26"/>
        </w:rPr>
        <w:t xml:space="preserve"> </w:t>
      </w:r>
      <w:r w:rsidR="0029424D" w:rsidRPr="0029424D">
        <w:rPr>
          <w:rFonts w:ascii="Times New Roman" w:hAnsi="Times New Roman"/>
          <w:sz w:val="24"/>
          <w:szCs w:val="26"/>
        </w:rPr>
        <w:t>500/2004 Sb., správní řád, ve znění pozdějších předpisů</w:t>
      </w:r>
      <w:r w:rsidR="0029424D">
        <w:rPr>
          <w:rFonts w:ascii="Times New Roman" w:hAnsi="Times New Roman"/>
          <w:sz w:val="24"/>
          <w:szCs w:val="26"/>
        </w:rPr>
        <w:t xml:space="preserve"> a zák. č. </w:t>
      </w:r>
      <w:r w:rsidRPr="00E64203">
        <w:rPr>
          <w:rFonts w:ascii="Times New Roman" w:hAnsi="Times New Roman"/>
          <w:sz w:val="24"/>
          <w:szCs w:val="26"/>
        </w:rPr>
        <w:t>89/2012 Sb., občansk</w:t>
      </w:r>
      <w:r w:rsidR="00FB6F2B">
        <w:rPr>
          <w:rFonts w:ascii="Times New Roman" w:hAnsi="Times New Roman"/>
          <w:sz w:val="24"/>
          <w:szCs w:val="26"/>
        </w:rPr>
        <w:t>ý</w:t>
      </w:r>
      <w:r w:rsidRPr="00E64203">
        <w:rPr>
          <w:rFonts w:ascii="Times New Roman" w:hAnsi="Times New Roman"/>
          <w:sz w:val="24"/>
          <w:szCs w:val="26"/>
        </w:rPr>
        <w:t xml:space="preserve"> zákoní</w:t>
      </w:r>
      <w:r w:rsidR="00FB6F2B">
        <w:rPr>
          <w:rFonts w:ascii="Times New Roman" w:hAnsi="Times New Roman"/>
          <w:sz w:val="24"/>
          <w:szCs w:val="26"/>
        </w:rPr>
        <w:t>k</w:t>
      </w:r>
      <w:r w:rsidR="003546C8" w:rsidRPr="00E64203">
        <w:rPr>
          <w:rFonts w:ascii="Times New Roman" w:hAnsi="Times New Roman"/>
          <w:sz w:val="24"/>
          <w:szCs w:val="26"/>
        </w:rPr>
        <w:t xml:space="preserve">, </w:t>
      </w:r>
      <w:r w:rsidR="00127A84">
        <w:rPr>
          <w:rFonts w:ascii="Times New Roman" w:hAnsi="Times New Roman"/>
          <w:sz w:val="24"/>
          <w:szCs w:val="26"/>
        </w:rPr>
        <w:t>ve znění pozdějších předpisů</w:t>
      </w:r>
    </w:p>
    <w:bookmarkEnd w:id="0"/>
    <w:p w14:paraId="1D22A849" w14:textId="06F2DF6C" w:rsidR="001E3369" w:rsidRPr="00E64203" w:rsidRDefault="001E3369" w:rsidP="00E64203">
      <w:pPr>
        <w:pStyle w:val="Odstavecseseznamem1"/>
        <w:spacing w:after="0" w:line="240" w:lineRule="auto"/>
        <w:ind w:left="0"/>
        <w:jc w:val="center"/>
        <w:rPr>
          <w:rFonts w:ascii="Times New Roman" w:hAnsi="Times New Roman"/>
          <w:b/>
          <w:bCs/>
          <w:sz w:val="24"/>
          <w:szCs w:val="26"/>
        </w:rPr>
      </w:pPr>
    </w:p>
    <w:p w14:paraId="47C5DFE0" w14:textId="77777777" w:rsidR="00F5235C" w:rsidRPr="0074282D" w:rsidRDefault="00F5235C" w:rsidP="00F5235C">
      <w:pPr>
        <w:jc w:val="both"/>
        <w:textAlignment w:val="baseline"/>
        <w:rPr>
          <w:rFonts w:ascii="Segoe UI" w:hAnsi="Segoe UI" w:cs="Segoe UI"/>
          <w:sz w:val="18"/>
          <w:szCs w:val="18"/>
          <w:lang w:eastAsia="cs-CZ"/>
        </w:rPr>
      </w:pPr>
      <w:r w:rsidRPr="0074282D">
        <w:rPr>
          <w:rFonts w:ascii="Arial" w:hAnsi="Arial" w:cs="Arial"/>
          <w:sz w:val="20"/>
          <w:szCs w:val="20"/>
          <w:lang w:eastAsia="cs-CZ"/>
        </w:rPr>
        <w:t> </w:t>
      </w:r>
    </w:p>
    <w:p w14:paraId="6850C944" w14:textId="77777777" w:rsidR="00F5235C" w:rsidRPr="00E64203" w:rsidRDefault="00F5235C" w:rsidP="00F5235C">
      <w:pPr>
        <w:pStyle w:val="Odstavecseseznamem1"/>
        <w:spacing w:after="0" w:line="240" w:lineRule="auto"/>
        <w:ind w:left="0"/>
        <w:jc w:val="center"/>
        <w:rPr>
          <w:rFonts w:ascii="Times New Roman" w:hAnsi="Times New Roman"/>
          <w:b/>
          <w:bCs/>
          <w:sz w:val="24"/>
          <w:szCs w:val="26"/>
        </w:rPr>
      </w:pPr>
      <w:r w:rsidRPr="00E64203">
        <w:rPr>
          <w:rFonts w:ascii="Times New Roman" w:hAnsi="Times New Roman"/>
          <w:b/>
          <w:bCs/>
          <w:sz w:val="24"/>
          <w:szCs w:val="26"/>
        </w:rPr>
        <w:t>I.</w:t>
      </w:r>
    </w:p>
    <w:p w14:paraId="385A6823" w14:textId="7180C1E5" w:rsidR="007E1995" w:rsidRDefault="007E1995" w:rsidP="009A5611">
      <w:pPr>
        <w:pStyle w:val="Odstavecseseznamem1"/>
        <w:spacing w:after="0" w:line="240" w:lineRule="auto"/>
        <w:ind w:left="0"/>
        <w:jc w:val="center"/>
        <w:rPr>
          <w:rFonts w:ascii="Times New Roman" w:hAnsi="Times New Roman"/>
          <w:b/>
          <w:bCs/>
          <w:sz w:val="24"/>
          <w:szCs w:val="26"/>
        </w:rPr>
      </w:pPr>
      <w:r>
        <w:rPr>
          <w:rFonts w:ascii="Times New Roman" w:hAnsi="Times New Roman"/>
          <w:b/>
          <w:bCs/>
          <w:sz w:val="24"/>
          <w:szCs w:val="26"/>
        </w:rPr>
        <w:t>Ú</w:t>
      </w:r>
      <w:r w:rsidR="00F5235C">
        <w:rPr>
          <w:rFonts w:ascii="Times New Roman" w:hAnsi="Times New Roman"/>
          <w:b/>
          <w:bCs/>
          <w:sz w:val="24"/>
          <w:szCs w:val="26"/>
        </w:rPr>
        <w:t>vodní ustanovení</w:t>
      </w:r>
    </w:p>
    <w:p w14:paraId="739B585D" w14:textId="77777777" w:rsidR="009A5611" w:rsidRDefault="009A5611" w:rsidP="009A5611">
      <w:pPr>
        <w:pStyle w:val="Odstavecseseznamem1"/>
        <w:spacing w:after="0" w:line="240" w:lineRule="auto"/>
        <w:ind w:left="0"/>
        <w:jc w:val="center"/>
        <w:rPr>
          <w:rFonts w:ascii="Times New Roman" w:hAnsi="Times New Roman"/>
          <w:b/>
          <w:bCs/>
          <w:sz w:val="24"/>
          <w:szCs w:val="26"/>
        </w:rPr>
      </w:pPr>
    </w:p>
    <w:p w14:paraId="377B6FAF" w14:textId="0259D1CE" w:rsidR="007E1995" w:rsidRPr="00A13E00" w:rsidRDefault="007E1995" w:rsidP="001D6821">
      <w:pPr>
        <w:pStyle w:val="Odstavecseseznamem"/>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Smluvní strany tuto Smlouvu uzavírají v důsledku ozbrojeného konfliktu na Ukrajině a s tím spojenou humanitární krizí mimořádného rozsahu, kdy z napadené Ukrajiny prchají před </w:t>
      </w:r>
      <w:r w:rsidRPr="00A13E00">
        <w:rPr>
          <w:rFonts w:ascii="Times New Roman" w:hAnsi="Times New Roman"/>
          <w:sz w:val="24"/>
          <w:szCs w:val="24"/>
        </w:rPr>
        <w:t>válkou civilisté a je jim v rámci nezbytné pomoci zaji</w:t>
      </w:r>
      <w:r w:rsidR="00A27C1A" w:rsidRPr="00A13E00">
        <w:rPr>
          <w:rFonts w:ascii="Times New Roman" w:hAnsi="Times New Roman"/>
          <w:sz w:val="24"/>
          <w:szCs w:val="24"/>
        </w:rPr>
        <w:t>šťováno</w:t>
      </w:r>
      <w:r w:rsidRPr="00A13E00">
        <w:rPr>
          <w:rFonts w:ascii="Times New Roman" w:hAnsi="Times New Roman"/>
          <w:sz w:val="24"/>
          <w:szCs w:val="24"/>
        </w:rPr>
        <w:t xml:space="preserve"> i </w:t>
      </w:r>
      <w:r w:rsidR="00FF25DC" w:rsidRPr="00A13E00">
        <w:rPr>
          <w:rFonts w:ascii="Times New Roman" w:hAnsi="Times New Roman"/>
          <w:sz w:val="24"/>
          <w:szCs w:val="24"/>
        </w:rPr>
        <w:t>dočasné nouzové</w:t>
      </w:r>
      <w:r w:rsidRPr="00A13E00">
        <w:rPr>
          <w:rFonts w:ascii="Times New Roman" w:hAnsi="Times New Roman"/>
          <w:sz w:val="24"/>
          <w:szCs w:val="24"/>
        </w:rPr>
        <w:t xml:space="preserve"> ubytování.</w:t>
      </w:r>
    </w:p>
    <w:p w14:paraId="5B7FEEA7" w14:textId="039A6A19" w:rsidR="009A5611" w:rsidRPr="00A13E00" w:rsidRDefault="00FF25DC" w:rsidP="001D6821">
      <w:pPr>
        <w:pStyle w:val="Odstavecseseznamem"/>
        <w:numPr>
          <w:ilvl w:val="0"/>
          <w:numId w:val="3"/>
        </w:numPr>
        <w:spacing w:after="0" w:line="240" w:lineRule="auto"/>
        <w:ind w:left="426" w:hanging="426"/>
        <w:jc w:val="both"/>
        <w:rPr>
          <w:rFonts w:ascii="Times New Roman" w:hAnsi="Times New Roman"/>
          <w:sz w:val="24"/>
          <w:szCs w:val="24"/>
        </w:rPr>
      </w:pPr>
      <w:r w:rsidRPr="00A13E00">
        <w:rPr>
          <w:rFonts w:ascii="Times New Roman" w:hAnsi="Times New Roman"/>
          <w:sz w:val="24"/>
          <w:szCs w:val="24"/>
        </w:rPr>
        <w:t>Objednatel</w:t>
      </w:r>
      <w:r w:rsidR="009A5611" w:rsidRPr="00A13E00">
        <w:rPr>
          <w:rFonts w:ascii="Times New Roman" w:hAnsi="Times New Roman"/>
          <w:sz w:val="24"/>
          <w:szCs w:val="24"/>
        </w:rPr>
        <w:t xml:space="preserve"> a ubytovate</w:t>
      </w:r>
      <w:r w:rsidR="00E704E3" w:rsidRPr="00A13E00">
        <w:rPr>
          <w:rFonts w:ascii="Times New Roman" w:hAnsi="Times New Roman"/>
          <w:sz w:val="24"/>
          <w:szCs w:val="24"/>
        </w:rPr>
        <w:t>l</w:t>
      </w:r>
      <w:r w:rsidR="009A5611" w:rsidRPr="00A13E00">
        <w:rPr>
          <w:rFonts w:ascii="Times New Roman" w:hAnsi="Times New Roman"/>
          <w:sz w:val="24"/>
          <w:szCs w:val="24"/>
        </w:rPr>
        <w:t xml:space="preserve"> tak v rámci pomoci uprchlíkům z Ukrajiny uzavírají tuto Smlouvu, kdy jejím předmětem je úprava vzájemných práv a povinností mezi objednatelem a ubytovatel</w:t>
      </w:r>
      <w:r w:rsidR="00E704E3" w:rsidRPr="00A13E00">
        <w:rPr>
          <w:rFonts w:ascii="Times New Roman" w:hAnsi="Times New Roman"/>
          <w:sz w:val="24"/>
          <w:szCs w:val="24"/>
        </w:rPr>
        <w:t>em</w:t>
      </w:r>
      <w:r w:rsidR="00D270B5" w:rsidRPr="00A13E00">
        <w:rPr>
          <w:rFonts w:ascii="Times New Roman" w:hAnsi="Times New Roman"/>
          <w:sz w:val="24"/>
          <w:szCs w:val="24"/>
        </w:rPr>
        <w:t xml:space="preserve">, </w:t>
      </w:r>
      <w:r w:rsidR="001D6821" w:rsidRPr="00A13E00">
        <w:rPr>
          <w:rFonts w:ascii="Times New Roman" w:hAnsi="Times New Roman"/>
          <w:sz w:val="24"/>
          <w:szCs w:val="24"/>
        </w:rPr>
        <w:t xml:space="preserve">a to </w:t>
      </w:r>
      <w:r w:rsidR="009D5DD3" w:rsidRPr="00A13E00">
        <w:rPr>
          <w:rFonts w:ascii="Times New Roman" w:hAnsi="Times New Roman"/>
          <w:sz w:val="24"/>
          <w:szCs w:val="24"/>
        </w:rPr>
        <w:t xml:space="preserve">zejména </w:t>
      </w:r>
      <w:r w:rsidR="001D6821" w:rsidRPr="00A13E00">
        <w:rPr>
          <w:rFonts w:ascii="Times New Roman" w:hAnsi="Times New Roman"/>
          <w:sz w:val="24"/>
          <w:szCs w:val="24"/>
        </w:rPr>
        <w:t>v rozsahu stanoveném usnesením vlády č.  207 ze dne 16. března 2022, o vyčlenění volných ubytovacích kapacit v</w:t>
      </w:r>
      <w:r w:rsidR="00377DA5">
        <w:rPr>
          <w:rFonts w:ascii="Times New Roman" w:hAnsi="Times New Roman"/>
          <w:sz w:val="24"/>
          <w:szCs w:val="24"/>
        </w:rPr>
        <w:t> </w:t>
      </w:r>
      <w:r w:rsidR="001D6821" w:rsidRPr="00A13E00">
        <w:rPr>
          <w:rFonts w:ascii="Times New Roman" w:hAnsi="Times New Roman"/>
          <w:sz w:val="24"/>
          <w:szCs w:val="24"/>
        </w:rPr>
        <w:t>krajích</w:t>
      </w:r>
      <w:r w:rsidR="00377DA5">
        <w:rPr>
          <w:rFonts w:ascii="Times New Roman" w:hAnsi="Times New Roman"/>
          <w:sz w:val="24"/>
          <w:szCs w:val="24"/>
        </w:rPr>
        <w:t xml:space="preserve"> </w:t>
      </w:r>
      <w:r w:rsidR="00C65B1D">
        <w:rPr>
          <w:rFonts w:ascii="Times New Roman" w:hAnsi="Times New Roman"/>
          <w:sz w:val="24"/>
          <w:szCs w:val="24"/>
        </w:rPr>
        <w:t>(ve znění případných změn)</w:t>
      </w:r>
      <w:r w:rsidR="009D5DD3" w:rsidRPr="00A13E00">
        <w:rPr>
          <w:rFonts w:ascii="Times New Roman" w:hAnsi="Times New Roman"/>
          <w:sz w:val="24"/>
          <w:szCs w:val="24"/>
        </w:rPr>
        <w:t>.</w:t>
      </w:r>
    </w:p>
    <w:p w14:paraId="1B75A597" w14:textId="2C113928" w:rsidR="009A5611" w:rsidRDefault="009A5611" w:rsidP="009A5611">
      <w:pPr>
        <w:spacing w:after="0" w:line="240" w:lineRule="auto"/>
        <w:jc w:val="both"/>
        <w:rPr>
          <w:rFonts w:ascii="Times New Roman" w:hAnsi="Times New Roman"/>
          <w:sz w:val="24"/>
          <w:szCs w:val="24"/>
        </w:rPr>
      </w:pPr>
    </w:p>
    <w:p w14:paraId="2BCA6D4D" w14:textId="72992475" w:rsidR="009A5611" w:rsidRDefault="009A5611" w:rsidP="009A5611">
      <w:pPr>
        <w:spacing w:after="0" w:line="240" w:lineRule="auto"/>
        <w:jc w:val="both"/>
        <w:rPr>
          <w:rFonts w:ascii="Times New Roman" w:hAnsi="Times New Roman"/>
          <w:sz w:val="24"/>
          <w:szCs w:val="24"/>
        </w:rPr>
      </w:pPr>
    </w:p>
    <w:p w14:paraId="78189C54" w14:textId="63323E38" w:rsidR="003A5176" w:rsidRDefault="003A5176" w:rsidP="009A5611">
      <w:pPr>
        <w:spacing w:after="0" w:line="240" w:lineRule="auto"/>
        <w:jc w:val="both"/>
        <w:rPr>
          <w:rFonts w:ascii="Times New Roman" w:hAnsi="Times New Roman"/>
          <w:sz w:val="24"/>
          <w:szCs w:val="24"/>
        </w:rPr>
      </w:pPr>
    </w:p>
    <w:p w14:paraId="1989E65A" w14:textId="5A56D5C6" w:rsidR="003A5176" w:rsidRDefault="003A5176" w:rsidP="009A5611">
      <w:pPr>
        <w:spacing w:after="0" w:line="240" w:lineRule="auto"/>
        <w:jc w:val="both"/>
        <w:rPr>
          <w:rFonts w:ascii="Times New Roman" w:hAnsi="Times New Roman"/>
          <w:sz w:val="24"/>
          <w:szCs w:val="24"/>
        </w:rPr>
      </w:pPr>
    </w:p>
    <w:p w14:paraId="5053E6EB" w14:textId="5FA1F941" w:rsidR="003A5176" w:rsidRDefault="003A5176" w:rsidP="009A5611">
      <w:pPr>
        <w:spacing w:after="0" w:line="240" w:lineRule="auto"/>
        <w:jc w:val="both"/>
        <w:rPr>
          <w:rFonts w:ascii="Times New Roman" w:hAnsi="Times New Roman"/>
          <w:sz w:val="24"/>
          <w:szCs w:val="24"/>
        </w:rPr>
      </w:pPr>
    </w:p>
    <w:p w14:paraId="63E41D62" w14:textId="77777777" w:rsidR="00AC546C" w:rsidRDefault="00AC546C" w:rsidP="009A5611">
      <w:pPr>
        <w:spacing w:after="0" w:line="240" w:lineRule="auto"/>
        <w:jc w:val="both"/>
        <w:rPr>
          <w:rFonts w:ascii="Times New Roman" w:hAnsi="Times New Roman"/>
          <w:sz w:val="24"/>
          <w:szCs w:val="24"/>
        </w:rPr>
      </w:pPr>
    </w:p>
    <w:p w14:paraId="654B1FAB" w14:textId="524CBDFF" w:rsidR="009A5611" w:rsidRPr="00E64203" w:rsidRDefault="009A5611" w:rsidP="009A5611">
      <w:pPr>
        <w:pStyle w:val="Odstavecseseznamem1"/>
        <w:spacing w:after="0" w:line="240" w:lineRule="auto"/>
        <w:ind w:left="0"/>
        <w:jc w:val="center"/>
        <w:rPr>
          <w:rFonts w:ascii="Times New Roman" w:hAnsi="Times New Roman"/>
          <w:b/>
          <w:bCs/>
          <w:sz w:val="24"/>
          <w:szCs w:val="26"/>
        </w:rPr>
      </w:pPr>
      <w:r w:rsidRPr="00E64203">
        <w:rPr>
          <w:rFonts w:ascii="Times New Roman" w:hAnsi="Times New Roman"/>
          <w:b/>
          <w:bCs/>
          <w:sz w:val="24"/>
          <w:szCs w:val="26"/>
        </w:rPr>
        <w:t>I</w:t>
      </w:r>
      <w:r>
        <w:rPr>
          <w:rFonts w:ascii="Times New Roman" w:hAnsi="Times New Roman"/>
          <w:b/>
          <w:bCs/>
          <w:sz w:val="24"/>
          <w:szCs w:val="26"/>
        </w:rPr>
        <w:t>I</w:t>
      </w:r>
      <w:r w:rsidRPr="00E64203">
        <w:rPr>
          <w:rFonts w:ascii="Times New Roman" w:hAnsi="Times New Roman"/>
          <w:b/>
          <w:bCs/>
          <w:sz w:val="24"/>
          <w:szCs w:val="26"/>
        </w:rPr>
        <w:t>.</w:t>
      </w:r>
    </w:p>
    <w:p w14:paraId="3964A643" w14:textId="315D5BB3" w:rsidR="009A5611" w:rsidRPr="009A5611" w:rsidRDefault="009A5611" w:rsidP="009A5611">
      <w:pPr>
        <w:spacing w:after="0" w:line="240" w:lineRule="auto"/>
        <w:jc w:val="center"/>
        <w:rPr>
          <w:rFonts w:ascii="Times New Roman" w:hAnsi="Times New Roman"/>
          <w:sz w:val="24"/>
          <w:szCs w:val="24"/>
        </w:rPr>
      </w:pPr>
      <w:r>
        <w:rPr>
          <w:rFonts w:ascii="Times New Roman" w:hAnsi="Times New Roman"/>
          <w:b/>
          <w:bCs/>
          <w:sz w:val="24"/>
          <w:szCs w:val="26"/>
        </w:rPr>
        <w:t>Předmět Smlouvy</w:t>
      </w:r>
    </w:p>
    <w:p w14:paraId="114BC547" w14:textId="77777777" w:rsidR="00F5235C" w:rsidRPr="0074282D" w:rsidRDefault="00F5235C" w:rsidP="00F5235C">
      <w:pPr>
        <w:textAlignment w:val="baseline"/>
        <w:rPr>
          <w:rFonts w:ascii="Arial" w:hAnsi="Arial" w:cs="Arial"/>
          <w:b/>
          <w:bCs/>
          <w:sz w:val="20"/>
          <w:szCs w:val="20"/>
          <w:lang w:eastAsia="cs-CZ"/>
        </w:rPr>
      </w:pPr>
    </w:p>
    <w:p w14:paraId="22DBF47C" w14:textId="6038C567" w:rsidR="00F5235C" w:rsidRPr="00A13E00" w:rsidRDefault="00F5235C" w:rsidP="001D6821">
      <w:pPr>
        <w:pStyle w:val="Odstavecseseznamem"/>
        <w:numPr>
          <w:ilvl w:val="0"/>
          <w:numId w:val="4"/>
        </w:numPr>
        <w:spacing w:after="0" w:line="240" w:lineRule="auto"/>
        <w:ind w:left="426" w:hanging="426"/>
        <w:jc w:val="both"/>
        <w:rPr>
          <w:rFonts w:ascii="Times New Roman" w:hAnsi="Times New Roman"/>
          <w:sz w:val="24"/>
          <w:szCs w:val="24"/>
        </w:rPr>
      </w:pPr>
      <w:r w:rsidRPr="009A5611">
        <w:rPr>
          <w:rFonts w:ascii="Times New Roman" w:hAnsi="Times New Roman"/>
          <w:sz w:val="24"/>
          <w:szCs w:val="24"/>
        </w:rPr>
        <w:t>Předmětem tét</w:t>
      </w:r>
      <w:r w:rsidR="00B35D1E">
        <w:rPr>
          <w:rFonts w:ascii="Times New Roman" w:hAnsi="Times New Roman"/>
          <w:sz w:val="24"/>
          <w:szCs w:val="24"/>
        </w:rPr>
        <w:t>o S</w:t>
      </w:r>
      <w:r w:rsidRPr="009A5611">
        <w:rPr>
          <w:rFonts w:ascii="Times New Roman" w:hAnsi="Times New Roman"/>
          <w:sz w:val="24"/>
          <w:szCs w:val="24"/>
        </w:rPr>
        <w:t xml:space="preserve">mlouvy je závazek </w:t>
      </w:r>
      <w:r w:rsidRPr="00D94EB3">
        <w:rPr>
          <w:rFonts w:ascii="Times New Roman" w:hAnsi="Times New Roman"/>
          <w:sz w:val="24"/>
          <w:szCs w:val="24"/>
        </w:rPr>
        <w:t xml:space="preserve">ubytovatele </w:t>
      </w:r>
      <w:r w:rsidR="0046551F" w:rsidRPr="00D94EB3">
        <w:rPr>
          <w:rFonts w:ascii="Times New Roman" w:hAnsi="Times New Roman"/>
          <w:sz w:val="24"/>
          <w:szCs w:val="24"/>
        </w:rPr>
        <w:t xml:space="preserve">k </w:t>
      </w:r>
      <w:r w:rsidR="001D6821" w:rsidRPr="00D94EB3">
        <w:rPr>
          <w:rFonts w:ascii="Times New Roman" w:hAnsi="Times New Roman"/>
          <w:sz w:val="24"/>
          <w:szCs w:val="24"/>
        </w:rPr>
        <w:t>zajištění ubytovací kapacity a umožnění bezúplatného ubytování osob v dočasném nouzovém ubytování v rozsahu stanoveném usnesením vlády č.  207 ze dne 16. března 2022, o vyčlenění volných ubytovacích kapacit v krajích</w:t>
      </w:r>
      <w:r w:rsidR="00B35D1E">
        <w:rPr>
          <w:rFonts w:ascii="Times New Roman" w:hAnsi="Times New Roman"/>
          <w:sz w:val="24"/>
          <w:szCs w:val="24"/>
        </w:rPr>
        <w:t xml:space="preserve"> </w:t>
      </w:r>
      <w:r w:rsidRPr="009A5611">
        <w:rPr>
          <w:rFonts w:ascii="Times New Roman" w:hAnsi="Times New Roman"/>
          <w:sz w:val="24"/>
          <w:szCs w:val="24"/>
        </w:rPr>
        <w:t xml:space="preserve">pro ubytování uprchlíků </w:t>
      </w:r>
      <w:r w:rsidRPr="00A13E00">
        <w:rPr>
          <w:rFonts w:ascii="Times New Roman" w:hAnsi="Times New Roman"/>
          <w:sz w:val="24"/>
          <w:szCs w:val="24"/>
        </w:rPr>
        <w:t>prchajících z území státu Ukrajina (dále též jako „</w:t>
      </w:r>
      <w:r w:rsidRPr="00A13E00">
        <w:rPr>
          <w:rFonts w:ascii="Times New Roman" w:hAnsi="Times New Roman"/>
          <w:i/>
          <w:iCs/>
          <w:sz w:val="24"/>
          <w:szCs w:val="24"/>
        </w:rPr>
        <w:t>ubytovaný</w:t>
      </w:r>
      <w:r w:rsidRPr="00A13E00">
        <w:rPr>
          <w:rFonts w:ascii="Times New Roman" w:hAnsi="Times New Roman"/>
          <w:sz w:val="24"/>
          <w:szCs w:val="24"/>
        </w:rPr>
        <w:t>“). </w:t>
      </w:r>
    </w:p>
    <w:p w14:paraId="6A49483A" w14:textId="3983885E" w:rsidR="00F5235C" w:rsidRPr="00A13E00" w:rsidRDefault="00226953" w:rsidP="001D6821">
      <w:pPr>
        <w:pStyle w:val="Odstavecseseznamem"/>
        <w:numPr>
          <w:ilvl w:val="0"/>
          <w:numId w:val="4"/>
        </w:numPr>
        <w:spacing w:after="0" w:line="240" w:lineRule="auto"/>
        <w:ind w:left="426" w:hanging="426"/>
        <w:jc w:val="both"/>
        <w:rPr>
          <w:rFonts w:ascii="Times New Roman" w:hAnsi="Times New Roman"/>
          <w:sz w:val="24"/>
          <w:szCs w:val="24"/>
        </w:rPr>
      </w:pPr>
      <w:r w:rsidRPr="00A13E00">
        <w:rPr>
          <w:rFonts w:ascii="Times New Roman" w:hAnsi="Times New Roman"/>
          <w:sz w:val="24"/>
          <w:szCs w:val="24"/>
        </w:rPr>
        <w:t>Ubytovatel dále prohlašuje, že je oprávněn poskytovat ubytovací služby v rámci své podnikatelské činnosti, případně v rámci činnosti, ke které byl založen či zřízen</w:t>
      </w:r>
      <w:r w:rsidR="0011370E" w:rsidRPr="00A13E00">
        <w:rPr>
          <w:rFonts w:ascii="Times New Roman" w:hAnsi="Times New Roman"/>
          <w:sz w:val="24"/>
          <w:szCs w:val="24"/>
        </w:rPr>
        <w:t>, či má jiné oprávnění</w:t>
      </w:r>
      <w:r w:rsidRPr="00A13E00">
        <w:rPr>
          <w:rFonts w:ascii="Times New Roman" w:hAnsi="Times New Roman"/>
          <w:sz w:val="24"/>
          <w:szCs w:val="24"/>
        </w:rPr>
        <w:t xml:space="preserve">. </w:t>
      </w:r>
      <w:r w:rsidR="00F5235C" w:rsidRPr="00A13E00">
        <w:rPr>
          <w:rFonts w:ascii="Times New Roman" w:hAnsi="Times New Roman"/>
          <w:sz w:val="24"/>
          <w:szCs w:val="24"/>
        </w:rPr>
        <w:t>Ubytovatel bere na vědomí skutečnost, že poskytnuté ubytovací prostory budou použity pro výše uvedené účely</w:t>
      </w:r>
      <w:r w:rsidR="00B35D1E" w:rsidRPr="00A13E00">
        <w:rPr>
          <w:rFonts w:ascii="Times New Roman" w:hAnsi="Times New Roman"/>
          <w:sz w:val="24"/>
          <w:szCs w:val="24"/>
        </w:rPr>
        <w:t xml:space="preserve"> a výslovně s tím souhlasí.</w:t>
      </w:r>
      <w:r w:rsidR="00F5235C" w:rsidRPr="00A13E00">
        <w:rPr>
          <w:rFonts w:ascii="Times New Roman" w:hAnsi="Times New Roman"/>
          <w:sz w:val="24"/>
          <w:szCs w:val="24"/>
        </w:rPr>
        <w:t> </w:t>
      </w:r>
      <w:bookmarkStart w:id="1" w:name="_Hlk99346175"/>
      <w:r w:rsidR="0032279B" w:rsidRPr="00A13E00">
        <w:rPr>
          <w:rFonts w:ascii="Times New Roman" w:hAnsi="Times New Roman"/>
          <w:sz w:val="24"/>
          <w:szCs w:val="24"/>
        </w:rPr>
        <w:t xml:space="preserve">Smluvní strany prohlašují, že touto </w:t>
      </w:r>
      <w:r w:rsidR="00E42722" w:rsidRPr="00A13E00">
        <w:rPr>
          <w:rFonts w:ascii="Times New Roman" w:hAnsi="Times New Roman"/>
          <w:sz w:val="24"/>
          <w:szCs w:val="24"/>
        </w:rPr>
        <w:t>S</w:t>
      </w:r>
      <w:r w:rsidR="0032279B" w:rsidRPr="00A13E00">
        <w:rPr>
          <w:rFonts w:ascii="Times New Roman" w:hAnsi="Times New Roman"/>
          <w:sz w:val="24"/>
          <w:szCs w:val="24"/>
        </w:rPr>
        <w:t xml:space="preserve">mlouvou nedochází k převodu užívacího práva k předmětu </w:t>
      </w:r>
      <w:r w:rsidR="00E42722" w:rsidRPr="00A13E00">
        <w:rPr>
          <w:rFonts w:ascii="Times New Roman" w:hAnsi="Times New Roman"/>
          <w:sz w:val="24"/>
          <w:szCs w:val="24"/>
        </w:rPr>
        <w:t>S</w:t>
      </w:r>
      <w:r w:rsidR="0032279B" w:rsidRPr="00A13E00">
        <w:rPr>
          <w:rFonts w:ascii="Times New Roman" w:hAnsi="Times New Roman"/>
          <w:sz w:val="24"/>
          <w:szCs w:val="24"/>
        </w:rPr>
        <w:t>mlouvy.</w:t>
      </w:r>
      <w:bookmarkEnd w:id="1"/>
    </w:p>
    <w:p w14:paraId="6BD9D32C" w14:textId="4053F96F" w:rsidR="00F5235C" w:rsidRPr="009A5611" w:rsidRDefault="00F5235C" w:rsidP="001D6821">
      <w:pPr>
        <w:pStyle w:val="Odstavecseseznamem"/>
        <w:numPr>
          <w:ilvl w:val="0"/>
          <w:numId w:val="4"/>
        </w:numPr>
        <w:spacing w:after="0" w:line="240" w:lineRule="auto"/>
        <w:ind w:left="426" w:hanging="426"/>
        <w:jc w:val="both"/>
        <w:rPr>
          <w:rFonts w:ascii="Times New Roman" w:hAnsi="Times New Roman"/>
          <w:sz w:val="24"/>
          <w:szCs w:val="24"/>
        </w:rPr>
      </w:pPr>
      <w:r w:rsidRPr="009A5611">
        <w:rPr>
          <w:rFonts w:ascii="Times New Roman" w:hAnsi="Times New Roman"/>
          <w:sz w:val="24"/>
          <w:szCs w:val="24"/>
        </w:rPr>
        <w:t xml:space="preserve">Ubytovaný má právo užívat prostor vyhrazený mu </w:t>
      </w:r>
      <w:r w:rsidR="00B35D1E">
        <w:rPr>
          <w:rFonts w:ascii="Times New Roman" w:hAnsi="Times New Roman"/>
          <w:sz w:val="24"/>
          <w:szCs w:val="24"/>
        </w:rPr>
        <w:t xml:space="preserve">ubytovatelem </w:t>
      </w:r>
      <w:r w:rsidRPr="009A5611">
        <w:rPr>
          <w:rFonts w:ascii="Times New Roman" w:hAnsi="Times New Roman"/>
          <w:sz w:val="24"/>
          <w:szCs w:val="24"/>
        </w:rPr>
        <w:t xml:space="preserve">k ubytování, jakož i společné prostory ubytovacího zařízení a využívat služby s ubytováním </w:t>
      </w:r>
      <w:r w:rsidR="00B35D1E">
        <w:rPr>
          <w:rFonts w:ascii="Times New Roman" w:hAnsi="Times New Roman"/>
          <w:sz w:val="24"/>
          <w:szCs w:val="24"/>
        </w:rPr>
        <w:t xml:space="preserve">běžně </w:t>
      </w:r>
      <w:r w:rsidRPr="009A5611">
        <w:rPr>
          <w:rFonts w:ascii="Times New Roman" w:hAnsi="Times New Roman"/>
          <w:sz w:val="24"/>
          <w:szCs w:val="24"/>
        </w:rPr>
        <w:t>spojené. </w:t>
      </w:r>
    </w:p>
    <w:p w14:paraId="622F1006" w14:textId="77777777" w:rsidR="002F4A26" w:rsidRDefault="00F5235C" w:rsidP="002F4A26">
      <w:pPr>
        <w:pStyle w:val="Odstavecseseznamem"/>
        <w:numPr>
          <w:ilvl w:val="0"/>
          <w:numId w:val="4"/>
        </w:numPr>
        <w:spacing w:after="0" w:line="240" w:lineRule="auto"/>
        <w:ind w:left="426" w:hanging="426"/>
        <w:jc w:val="both"/>
        <w:rPr>
          <w:rFonts w:ascii="Times New Roman" w:hAnsi="Times New Roman"/>
          <w:sz w:val="24"/>
          <w:szCs w:val="24"/>
        </w:rPr>
      </w:pPr>
      <w:r w:rsidRPr="009A5611">
        <w:rPr>
          <w:rFonts w:ascii="Times New Roman" w:hAnsi="Times New Roman"/>
          <w:sz w:val="24"/>
          <w:szCs w:val="24"/>
        </w:rPr>
        <w:t>Ubytovatel odevzdá ubytovanému prostory vyhrazené mu k ubytován</w:t>
      </w:r>
      <w:r w:rsidR="00C96003">
        <w:rPr>
          <w:rFonts w:ascii="Times New Roman" w:hAnsi="Times New Roman"/>
          <w:sz w:val="24"/>
          <w:szCs w:val="24"/>
        </w:rPr>
        <w:t>í</w:t>
      </w:r>
      <w:r w:rsidRPr="009A5611">
        <w:rPr>
          <w:rFonts w:ascii="Times New Roman" w:hAnsi="Times New Roman"/>
          <w:sz w:val="24"/>
          <w:szCs w:val="24"/>
        </w:rPr>
        <w:t xml:space="preserve"> ve stavu, který je způsobilý pro jejich řádné užívání a zajistí mu nerušený výkon jeho práv spojených s ubytováním. </w:t>
      </w:r>
      <w:r w:rsidR="004852F9" w:rsidRPr="00D94EB3">
        <w:rPr>
          <w:rFonts w:ascii="Times New Roman" w:hAnsi="Times New Roman"/>
          <w:sz w:val="24"/>
          <w:szCs w:val="24"/>
        </w:rPr>
        <w:t>Další podrobnost</w:t>
      </w:r>
      <w:r w:rsidR="00A27C1A">
        <w:rPr>
          <w:rFonts w:ascii="Times New Roman" w:hAnsi="Times New Roman"/>
          <w:sz w:val="24"/>
          <w:szCs w:val="24"/>
        </w:rPr>
        <w:t>i</w:t>
      </w:r>
      <w:r w:rsidR="004852F9" w:rsidRPr="00D94EB3">
        <w:rPr>
          <w:rFonts w:ascii="Times New Roman" w:hAnsi="Times New Roman"/>
          <w:sz w:val="24"/>
          <w:szCs w:val="24"/>
        </w:rPr>
        <w:t xml:space="preserve"> </w:t>
      </w:r>
      <w:r w:rsidR="00D56F12">
        <w:rPr>
          <w:rFonts w:ascii="Times New Roman" w:hAnsi="Times New Roman"/>
          <w:sz w:val="24"/>
          <w:szCs w:val="24"/>
        </w:rPr>
        <w:t>ohledně</w:t>
      </w:r>
      <w:r w:rsidR="004852F9" w:rsidRPr="00D94EB3">
        <w:rPr>
          <w:rFonts w:ascii="Times New Roman" w:hAnsi="Times New Roman"/>
          <w:sz w:val="24"/>
          <w:szCs w:val="24"/>
        </w:rPr>
        <w:t xml:space="preserve"> rozsah</w:t>
      </w:r>
      <w:r w:rsidR="00D56F12">
        <w:rPr>
          <w:rFonts w:ascii="Times New Roman" w:hAnsi="Times New Roman"/>
          <w:sz w:val="24"/>
          <w:szCs w:val="24"/>
        </w:rPr>
        <w:t>u</w:t>
      </w:r>
      <w:r w:rsidR="004852F9" w:rsidRPr="00D94EB3">
        <w:rPr>
          <w:rFonts w:ascii="Times New Roman" w:hAnsi="Times New Roman"/>
          <w:sz w:val="24"/>
          <w:szCs w:val="24"/>
        </w:rPr>
        <w:t xml:space="preserve"> a </w:t>
      </w:r>
      <w:r w:rsidR="004852F9" w:rsidRPr="003A0B0E">
        <w:rPr>
          <w:rFonts w:ascii="Times New Roman" w:hAnsi="Times New Roman"/>
          <w:sz w:val="24"/>
          <w:szCs w:val="24"/>
        </w:rPr>
        <w:t>způsob</w:t>
      </w:r>
      <w:r w:rsidR="00D56F12" w:rsidRPr="003A0B0E">
        <w:rPr>
          <w:rFonts w:ascii="Times New Roman" w:hAnsi="Times New Roman"/>
          <w:sz w:val="24"/>
          <w:szCs w:val="24"/>
        </w:rPr>
        <w:t>u</w:t>
      </w:r>
      <w:r w:rsidR="004852F9" w:rsidRPr="003A0B0E">
        <w:rPr>
          <w:rFonts w:ascii="Times New Roman" w:hAnsi="Times New Roman"/>
          <w:sz w:val="24"/>
          <w:szCs w:val="24"/>
        </w:rPr>
        <w:t xml:space="preserve"> ubytování </w:t>
      </w:r>
      <w:r w:rsidR="009E253E" w:rsidRPr="003A0B0E">
        <w:rPr>
          <w:rFonts w:ascii="Times New Roman" w:hAnsi="Times New Roman"/>
          <w:sz w:val="24"/>
          <w:szCs w:val="24"/>
        </w:rPr>
        <w:t xml:space="preserve">může </w:t>
      </w:r>
      <w:r w:rsidR="004852F9" w:rsidRPr="003A0B0E">
        <w:rPr>
          <w:rFonts w:ascii="Times New Roman" w:hAnsi="Times New Roman"/>
          <w:sz w:val="24"/>
          <w:szCs w:val="24"/>
        </w:rPr>
        <w:t>stanov</w:t>
      </w:r>
      <w:r w:rsidR="009E253E" w:rsidRPr="003A0B0E">
        <w:rPr>
          <w:rFonts w:ascii="Times New Roman" w:hAnsi="Times New Roman"/>
          <w:sz w:val="24"/>
          <w:szCs w:val="24"/>
        </w:rPr>
        <w:t>it</w:t>
      </w:r>
      <w:r w:rsidR="004852F9" w:rsidRPr="003A0B0E">
        <w:rPr>
          <w:rFonts w:ascii="Times New Roman" w:hAnsi="Times New Roman"/>
          <w:sz w:val="24"/>
          <w:szCs w:val="24"/>
        </w:rPr>
        <w:t xml:space="preserve"> objednatel jednostranným oznámením v souladu s příslušnými opatření</w:t>
      </w:r>
      <w:r w:rsidR="0073330C" w:rsidRPr="003A0B0E">
        <w:rPr>
          <w:rFonts w:ascii="Times New Roman" w:hAnsi="Times New Roman"/>
          <w:sz w:val="24"/>
          <w:szCs w:val="24"/>
        </w:rPr>
        <w:t>mi či</w:t>
      </w:r>
      <w:r w:rsidR="004852F9" w:rsidRPr="003A0B0E">
        <w:rPr>
          <w:rFonts w:ascii="Times New Roman" w:hAnsi="Times New Roman"/>
          <w:sz w:val="24"/>
          <w:szCs w:val="24"/>
        </w:rPr>
        <w:t xml:space="preserve"> metodikami příslušných orgánů veřejné správy.</w:t>
      </w:r>
      <w:r w:rsidR="003B6B1B" w:rsidRPr="003A0B0E">
        <w:rPr>
          <w:rFonts w:ascii="Times New Roman" w:hAnsi="Times New Roman"/>
          <w:sz w:val="24"/>
          <w:szCs w:val="24"/>
        </w:rPr>
        <w:t xml:space="preserve"> </w:t>
      </w:r>
      <w:bookmarkStart w:id="2" w:name="_Hlk99648925"/>
      <w:r w:rsidR="003B6B1B" w:rsidRPr="003A0B0E">
        <w:rPr>
          <w:rFonts w:ascii="Times New Roman" w:hAnsi="Times New Roman"/>
          <w:sz w:val="24"/>
          <w:szCs w:val="24"/>
        </w:rPr>
        <w:t>Ubytovatel se zavazuje umožnit oprávněným osobám objednatele</w:t>
      </w:r>
      <w:r w:rsidR="00232A60" w:rsidRPr="003A0B0E">
        <w:rPr>
          <w:rFonts w:ascii="Times New Roman" w:hAnsi="Times New Roman"/>
          <w:sz w:val="24"/>
          <w:szCs w:val="24"/>
        </w:rPr>
        <w:t>, pověřeným pracovníkům obce s rozšířenou působností, nebo jimi pověřeným pracovníkům obcí v místě ubytovacího zařízení,</w:t>
      </w:r>
      <w:r w:rsidR="003B6B1B" w:rsidRPr="003A0B0E">
        <w:rPr>
          <w:rFonts w:ascii="Times New Roman" w:hAnsi="Times New Roman"/>
          <w:sz w:val="24"/>
          <w:szCs w:val="24"/>
        </w:rPr>
        <w:t xml:space="preserve"> provádět kontroly poskytování ubytování a plnění této Smlouvy.</w:t>
      </w:r>
      <w:bookmarkEnd w:id="2"/>
      <w:r w:rsidR="00753708" w:rsidRPr="003A0B0E">
        <w:rPr>
          <w:rFonts w:ascii="Times New Roman" w:hAnsi="Times New Roman"/>
          <w:sz w:val="24"/>
          <w:szCs w:val="24"/>
        </w:rPr>
        <w:t xml:space="preserve"> Tato povinnost trvá po dobu </w:t>
      </w:r>
      <w:proofErr w:type="gramStart"/>
      <w:r w:rsidR="00753708" w:rsidRPr="003A0B0E">
        <w:rPr>
          <w:rFonts w:ascii="Times New Roman" w:hAnsi="Times New Roman"/>
          <w:sz w:val="24"/>
          <w:szCs w:val="24"/>
        </w:rPr>
        <w:t>10-ti</w:t>
      </w:r>
      <w:proofErr w:type="gramEnd"/>
      <w:r w:rsidR="00753708" w:rsidRPr="003A0B0E">
        <w:rPr>
          <w:rFonts w:ascii="Times New Roman" w:hAnsi="Times New Roman"/>
          <w:sz w:val="24"/>
          <w:szCs w:val="24"/>
        </w:rPr>
        <w:t xml:space="preserve"> let od ukončení této smlouvy.</w:t>
      </w:r>
    </w:p>
    <w:p w14:paraId="2A71BFD9" w14:textId="46AD3D9A" w:rsidR="001D6821" w:rsidRDefault="002F4A26" w:rsidP="002A5999">
      <w:pPr>
        <w:pStyle w:val="Odstavecseseznamem"/>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U</w:t>
      </w:r>
      <w:r w:rsidR="001D6821" w:rsidRPr="002F4A26">
        <w:rPr>
          <w:rFonts w:ascii="Times New Roman" w:hAnsi="Times New Roman"/>
          <w:sz w:val="24"/>
          <w:szCs w:val="24"/>
        </w:rPr>
        <w:t xml:space="preserve">bytovatel poskytuje </w:t>
      </w:r>
      <w:r w:rsidR="00D81615" w:rsidRPr="002F4A26">
        <w:rPr>
          <w:rFonts w:ascii="Times New Roman" w:hAnsi="Times New Roman"/>
          <w:sz w:val="24"/>
          <w:szCs w:val="24"/>
        </w:rPr>
        <w:t xml:space="preserve">pro účely ubytování uprchlíků ve smyslu shora uvedeného usnesení vlády </w:t>
      </w:r>
      <w:r w:rsidR="001D6821" w:rsidRPr="002F4A26">
        <w:rPr>
          <w:rFonts w:ascii="Times New Roman" w:hAnsi="Times New Roman"/>
          <w:sz w:val="24"/>
          <w:szCs w:val="24"/>
        </w:rPr>
        <w:t>ubytovací kapacitu pro</w:t>
      </w:r>
      <w:r w:rsidR="00FA0D77">
        <w:rPr>
          <w:rFonts w:ascii="Times New Roman" w:hAnsi="Times New Roman"/>
          <w:sz w:val="24"/>
          <w:szCs w:val="24"/>
        </w:rPr>
        <w:t xml:space="preserve"> maximálně</w:t>
      </w:r>
      <w:r w:rsidR="001D6821" w:rsidRPr="002F4A26">
        <w:rPr>
          <w:rFonts w:ascii="Times New Roman" w:hAnsi="Times New Roman"/>
          <w:sz w:val="24"/>
          <w:szCs w:val="24"/>
        </w:rPr>
        <w:t xml:space="preserve"> </w:t>
      </w:r>
      <w:sdt>
        <w:sdtPr>
          <w:rPr>
            <w:highlight w:val="yellow"/>
          </w:rPr>
          <w:alias w:val="Počet osob"/>
          <w:tag w:val="Počet osob"/>
          <w:id w:val="1588185440"/>
          <w:placeholder>
            <w:docPart w:val="DefaultPlaceholder_-1854013440"/>
          </w:placeholder>
          <w15:color w:val="000000"/>
        </w:sdtPr>
        <w:sdtEndPr/>
        <w:sdtContent>
          <w:r w:rsidR="001D6821" w:rsidRPr="002F4A26">
            <w:rPr>
              <w:rFonts w:ascii="Times New Roman" w:hAnsi="Times New Roman"/>
              <w:sz w:val="24"/>
              <w:szCs w:val="24"/>
              <w:highlight w:val="yellow"/>
            </w:rPr>
            <w:t>…</w:t>
          </w:r>
          <w:r w:rsidR="00FA0D77">
            <w:rPr>
              <w:rFonts w:ascii="Times New Roman" w:hAnsi="Times New Roman"/>
              <w:sz w:val="24"/>
              <w:szCs w:val="24"/>
              <w:highlight w:val="yellow"/>
            </w:rPr>
            <w:t>..</w:t>
          </w:r>
          <w:r w:rsidR="00D72149" w:rsidRPr="002F4A26">
            <w:rPr>
              <w:rFonts w:ascii="Times New Roman" w:hAnsi="Times New Roman"/>
              <w:sz w:val="24"/>
              <w:szCs w:val="24"/>
              <w:highlight w:val="yellow"/>
            </w:rPr>
            <w:t>…..</w:t>
          </w:r>
          <w:r w:rsidR="001D6821" w:rsidRPr="002F4A26">
            <w:rPr>
              <w:rFonts w:ascii="Times New Roman" w:hAnsi="Times New Roman"/>
              <w:sz w:val="24"/>
              <w:szCs w:val="24"/>
              <w:highlight w:val="yellow"/>
            </w:rPr>
            <w:t>.</w:t>
          </w:r>
        </w:sdtContent>
      </w:sdt>
      <w:r w:rsidR="001D6821" w:rsidRPr="002F4A26">
        <w:rPr>
          <w:rFonts w:ascii="Times New Roman" w:hAnsi="Times New Roman"/>
          <w:sz w:val="24"/>
          <w:szCs w:val="24"/>
          <w:highlight w:val="yellow"/>
        </w:rPr>
        <w:t xml:space="preserve"> osob na dobu od</w:t>
      </w:r>
      <w:r w:rsidR="008627EA">
        <w:rPr>
          <w:rFonts w:ascii="Times New Roman" w:hAnsi="Times New Roman"/>
          <w:sz w:val="24"/>
          <w:szCs w:val="24"/>
          <w:highlight w:val="yellow"/>
        </w:rPr>
        <w:t xml:space="preserve"> (</w:t>
      </w:r>
      <w:r w:rsidR="008627EA" w:rsidRPr="00CC777D">
        <w:rPr>
          <w:rFonts w:ascii="Times New Roman" w:hAnsi="Times New Roman"/>
          <w:i/>
          <w:iCs/>
          <w:sz w:val="24"/>
          <w:szCs w:val="24"/>
          <w:highlight w:val="yellow"/>
        </w:rPr>
        <w:t>1. den ubytování 1. uprchlíka</w:t>
      </w:r>
      <w:r w:rsidR="008627EA">
        <w:rPr>
          <w:rFonts w:ascii="Times New Roman" w:hAnsi="Times New Roman"/>
          <w:sz w:val="24"/>
          <w:szCs w:val="24"/>
          <w:highlight w:val="yellow"/>
        </w:rPr>
        <w:t>)</w:t>
      </w:r>
      <w:r w:rsidR="001D6821" w:rsidRPr="002F4A26">
        <w:rPr>
          <w:rFonts w:ascii="Times New Roman" w:hAnsi="Times New Roman"/>
          <w:sz w:val="24"/>
          <w:szCs w:val="24"/>
          <w:highlight w:val="yellow"/>
        </w:rPr>
        <w:t xml:space="preserve"> </w:t>
      </w:r>
      <w:sdt>
        <w:sdtPr>
          <w:rPr>
            <w:highlight w:val="yellow"/>
          </w:rPr>
          <w:alias w:val="Datum"/>
          <w:tag w:val="Datum"/>
          <w:id w:val="-1280098275"/>
          <w:placeholder>
            <w:docPart w:val="DefaultPlaceholder_-1854013440"/>
          </w:placeholder>
        </w:sdtPr>
        <w:sdtEndPr/>
        <w:sdtContent>
          <w:r w:rsidR="008627EA">
            <w:rPr>
              <w:highlight w:val="yellow"/>
            </w:rPr>
            <w:t>…</w:t>
          </w:r>
          <w:r w:rsidR="00FA0D77">
            <w:rPr>
              <w:highlight w:val="yellow"/>
            </w:rPr>
            <w:t xml:space="preserve"> </w:t>
          </w:r>
          <w:r w:rsidR="00606BF4" w:rsidRPr="002F4A26">
            <w:rPr>
              <w:rFonts w:ascii="Times New Roman" w:hAnsi="Times New Roman"/>
              <w:sz w:val="24"/>
              <w:szCs w:val="24"/>
              <w:highlight w:val="yellow"/>
            </w:rPr>
            <w:t>………...</w:t>
          </w:r>
        </w:sdtContent>
      </w:sdt>
      <w:r w:rsidR="00606BF4" w:rsidRPr="002F4A26">
        <w:rPr>
          <w:rFonts w:ascii="Times New Roman" w:hAnsi="Times New Roman"/>
          <w:sz w:val="24"/>
          <w:szCs w:val="24"/>
          <w:highlight w:val="yellow"/>
        </w:rPr>
        <w:t xml:space="preserve"> </w:t>
      </w:r>
      <w:r w:rsidR="001D6821" w:rsidRPr="002F4A26">
        <w:rPr>
          <w:rFonts w:ascii="Times New Roman" w:hAnsi="Times New Roman"/>
          <w:sz w:val="24"/>
          <w:szCs w:val="24"/>
          <w:highlight w:val="yellow"/>
        </w:rPr>
        <w:t>do</w:t>
      </w:r>
      <w:r w:rsidR="00FA0D77">
        <w:rPr>
          <w:rFonts w:ascii="Times New Roman" w:hAnsi="Times New Roman"/>
          <w:sz w:val="24"/>
          <w:szCs w:val="24"/>
          <w:highlight w:val="yellow"/>
        </w:rPr>
        <w:t xml:space="preserve"> (</w:t>
      </w:r>
      <w:r w:rsidR="008F6E5E" w:rsidRPr="008F6E5E">
        <w:rPr>
          <w:rFonts w:ascii="Times New Roman" w:hAnsi="Times New Roman"/>
          <w:i/>
          <w:iCs/>
          <w:sz w:val="24"/>
          <w:szCs w:val="24"/>
          <w:highlight w:val="yellow"/>
        </w:rPr>
        <w:t xml:space="preserve">konkrétní </w:t>
      </w:r>
      <w:r w:rsidR="008F6E5E" w:rsidRPr="008F6E5E">
        <w:rPr>
          <w:rFonts w:ascii="Times New Roman" w:hAnsi="Times New Roman"/>
          <w:b/>
          <w:bCs/>
          <w:i/>
          <w:iCs/>
          <w:sz w:val="24"/>
          <w:szCs w:val="24"/>
          <w:highlight w:val="yellow"/>
        </w:rPr>
        <w:t>datum</w:t>
      </w:r>
      <w:r w:rsidR="008F6E5E">
        <w:rPr>
          <w:rFonts w:ascii="Times New Roman" w:hAnsi="Times New Roman"/>
          <w:sz w:val="24"/>
          <w:szCs w:val="24"/>
          <w:highlight w:val="yellow"/>
        </w:rPr>
        <w:t xml:space="preserve"> </w:t>
      </w:r>
      <w:r w:rsidR="00FA0D77" w:rsidRPr="00FA0D77">
        <w:rPr>
          <w:rFonts w:ascii="Times New Roman" w:hAnsi="Times New Roman"/>
          <w:i/>
          <w:iCs/>
          <w:sz w:val="24"/>
          <w:szCs w:val="24"/>
          <w:highlight w:val="yellow"/>
        </w:rPr>
        <w:t>maximální možn</w:t>
      </w:r>
      <w:r w:rsidR="008F6E5E">
        <w:rPr>
          <w:rFonts w:ascii="Times New Roman" w:hAnsi="Times New Roman"/>
          <w:i/>
          <w:iCs/>
          <w:sz w:val="24"/>
          <w:szCs w:val="24"/>
          <w:highlight w:val="yellow"/>
        </w:rPr>
        <w:t>é</w:t>
      </w:r>
      <w:r w:rsidR="00FA0D77" w:rsidRPr="00FA0D77">
        <w:rPr>
          <w:rFonts w:ascii="Times New Roman" w:hAnsi="Times New Roman"/>
          <w:i/>
          <w:iCs/>
          <w:sz w:val="24"/>
          <w:szCs w:val="24"/>
          <w:highlight w:val="yellow"/>
        </w:rPr>
        <w:t xml:space="preserve"> dob</w:t>
      </w:r>
      <w:r w:rsidR="008F6E5E">
        <w:rPr>
          <w:rFonts w:ascii="Times New Roman" w:hAnsi="Times New Roman"/>
          <w:i/>
          <w:iCs/>
          <w:sz w:val="24"/>
          <w:szCs w:val="24"/>
          <w:highlight w:val="yellow"/>
        </w:rPr>
        <w:t>y</w:t>
      </w:r>
      <w:r w:rsidR="00FA0D77" w:rsidRPr="00FA0D77">
        <w:rPr>
          <w:rFonts w:ascii="Times New Roman" w:hAnsi="Times New Roman"/>
          <w:i/>
          <w:iCs/>
          <w:sz w:val="24"/>
          <w:szCs w:val="24"/>
          <w:highlight w:val="yellow"/>
        </w:rPr>
        <w:t xml:space="preserve"> ubytování</w:t>
      </w:r>
      <w:r w:rsidR="00FA0D77">
        <w:rPr>
          <w:rFonts w:ascii="Times New Roman" w:hAnsi="Times New Roman"/>
          <w:sz w:val="24"/>
          <w:szCs w:val="24"/>
          <w:highlight w:val="yellow"/>
        </w:rPr>
        <w:t>)</w:t>
      </w:r>
      <w:r w:rsidR="001D6821" w:rsidRPr="002F4A26">
        <w:rPr>
          <w:rFonts w:ascii="Times New Roman" w:hAnsi="Times New Roman"/>
          <w:sz w:val="24"/>
          <w:szCs w:val="24"/>
          <w:highlight w:val="yellow"/>
        </w:rPr>
        <w:t xml:space="preserve"> </w:t>
      </w:r>
      <w:sdt>
        <w:sdtPr>
          <w:rPr>
            <w:highlight w:val="yellow"/>
          </w:rPr>
          <w:alias w:val="Datum"/>
          <w:tag w:val="Datum"/>
          <w:id w:val="726273588"/>
          <w:placeholder>
            <w:docPart w:val="DefaultPlaceholder_-1854013440"/>
          </w:placeholder>
        </w:sdtPr>
        <w:sdtEndPr/>
        <w:sdtContent>
          <w:r w:rsidR="00606BF4" w:rsidRPr="002F4A26">
            <w:rPr>
              <w:rFonts w:ascii="Times New Roman" w:hAnsi="Times New Roman"/>
              <w:sz w:val="24"/>
              <w:szCs w:val="24"/>
              <w:highlight w:val="yellow"/>
            </w:rPr>
            <w:t>…</w:t>
          </w:r>
          <w:r w:rsidR="00D72149" w:rsidRPr="002F4A26">
            <w:rPr>
              <w:rFonts w:ascii="Times New Roman" w:hAnsi="Times New Roman"/>
              <w:sz w:val="24"/>
              <w:szCs w:val="24"/>
              <w:highlight w:val="yellow"/>
            </w:rPr>
            <w:t>……..</w:t>
          </w:r>
          <w:r w:rsidR="001D6821" w:rsidRPr="002F4A26">
            <w:rPr>
              <w:rFonts w:ascii="Times New Roman" w:hAnsi="Times New Roman"/>
              <w:sz w:val="24"/>
              <w:szCs w:val="24"/>
              <w:highlight w:val="yellow"/>
            </w:rPr>
            <w:t>.</w:t>
          </w:r>
        </w:sdtContent>
      </w:sdt>
      <w:r w:rsidR="001D6821" w:rsidRPr="002F4A26">
        <w:rPr>
          <w:rFonts w:ascii="Times New Roman" w:hAnsi="Times New Roman"/>
          <w:sz w:val="24"/>
          <w:szCs w:val="24"/>
          <w:highlight w:val="yellow"/>
        </w:rPr>
        <w:t xml:space="preserve"> v tomto rozsahu</w:t>
      </w:r>
      <w:r w:rsidR="00FA0D77">
        <w:rPr>
          <w:rFonts w:ascii="Times New Roman" w:hAnsi="Times New Roman"/>
          <w:sz w:val="24"/>
          <w:szCs w:val="24"/>
          <w:highlight w:val="yellow"/>
        </w:rPr>
        <w:t xml:space="preserve"> v objektu na adrese</w:t>
      </w:r>
      <w:r w:rsidR="001D6821" w:rsidRPr="002F4A26">
        <w:rPr>
          <w:rFonts w:ascii="Times New Roman" w:hAnsi="Times New Roman"/>
          <w:sz w:val="24"/>
          <w:szCs w:val="24"/>
          <w:highlight w:val="yellow"/>
        </w:rPr>
        <w:t xml:space="preserve"> </w:t>
      </w:r>
    </w:p>
    <w:p w14:paraId="6F7FA2DB" w14:textId="77777777" w:rsidR="002A5999" w:rsidRPr="002A5999" w:rsidRDefault="002A5999" w:rsidP="002A5999">
      <w:pPr>
        <w:pStyle w:val="Odstavecseseznamem"/>
        <w:spacing w:after="0" w:line="240" w:lineRule="auto"/>
        <w:ind w:left="426"/>
        <w:jc w:val="both"/>
        <w:rPr>
          <w:rFonts w:ascii="Times New Roman" w:hAnsi="Times New Roman"/>
          <w:sz w:val="24"/>
          <w:szCs w:val="24"/>
        </w:rPr>
      </w:pPr>
    </w:p>
    <w:p w14:paraId="332A0E3B" w14:textId="7A654884" w:rsidR="007320D1" w:rsidRPr="002A5999" w:rsidRDefault="00C02887" w:rsidP="0029751B">
      <w:pPr>
        <w:pStyle w:val="Textkomente"/>
        <w:ind w:left="426"/>
        <w:rPr>
          <w:rFonts w:ascii="Times New Roman" w:hAnsi="Times New Roman"/>
          <w:sz w:val="24"/>
          <w:szCs w:val="24"/>
        </w:rPr>
      </w:pPr>
      <w:sdt>
        <w:sdtPr>
          <w:rPr>
            <w:rFonts w:ascii="Times New Roman" w:hAnsi="Times New Roman"/>
            <w:sz w:val="24"/>
            <w:szCs w:val="24"/>
            <w:highlight w:val="yellow"/>
          </w:rPr>
          <w:id w:val="-1454785466"/>
          <w:placeholder>
            <w:docPart w:val="BB147E5A60DD48EE9BA2FDF121B3696F"/>
          </w:placeholder>
          <w:showingPlcHdr/>
        </w:sdtPr>
        <w:sdtEndPr>
          <w:rPr>
            <w:i/>
            <w:iCs/>
          </w:rPr>
        </w:sdtEndPr>
        <w:sdtContent>
          <w:r w:rsidR="002F4A26" w:rsidRPr="002F4A26">
            <w:rPr>
              <w:rStyle w:val="Zstupntext"/>
              <w:highlight w:val="yellow"/>
            </w:rPr>
            <w:t>Klikněte nebo klepněte sem a zadejte text.</w:t>
          </w:r>
        </w:sdtContent>
      </w:sdt>
      <w:r w:rsidR="00A27C1A" w:rsidRPr="002F4A26">
        <w:rPr>
          <w:rFonts w:ascii="Times New Roman" w:hAnsi="Times New Roman"/>
          <w:i/>
          <w:iCs/>
          <w:sz w:val="24"/>
          <w:szCs w:val="24"/>
          <w:highlight w:val="yellow"/>
        </w:rPr>
        <w:t xml:space="preserve"> budova čp./če</w:t>
      </w:r>
      <w:r w:rsidR="00606BF4" w:rsidRPr="002F4A26">
        <w:rPr>
          <w:rFonts w:ascii="Times New Roman" w:hAnsi="Times New Roman"/>
          <w:i/>
          <w:iCs/>
          <w:sz w:val="24"/>
          <w:szCs w:val="24"/>
          <w:highlight w:val="yellow"/>
        </w:rPr>
        <w:t xml:space="preserve"> </w:t>
      </w:r>
      <w:sdt>
        <w:sdtPr>
          <w:rPr>
            <w:rFonts w:ascii="Times New Roman" w:hAnsi="Times New Roman"/>
            <w:i/>
            <w:iCs/>
            <w:sz w:val="24"/>
            <w:szCs w:val="24"/>
            <w:highlight w:val="yellow"/>
          </w:rPr>
          <w:id w:val="-714190259"/>
          <w:placeholder>
            <w:docPart w:val="DefaultPlaceholder_-1854013440"/>
          </w:placeholder>
        </w:sdtPr>
        <w:sdtEndPr/>
        <w:sdtContent>
          <w:r w:rsidR="00A27C1A" w:rsidRPr="002F4A26">
            <w:rPr>
              <w:rFonts w:ascii="Times New Roman" w:hAnsi="Times New Roman"/>
              <w:i/>
              <w:iCs/>
              <w:sz w:val="24"/>
              <w:szCs w:val="24"/>
              <w:highlight w:val="yellow"/>
            </w:rPr>
            <w:t>…</w:t>
          </w:r>
          <w:proofErr w:type="gramStart"/>
          <w:r w:rsidR="00CD2516">
            <w:rPr>
              <w:rFonts w:ascii="Times New Roman" w:hAnsi="Times New Roman"/>
              <w:i/>
              <w:iCs/>
              <w:sz w:val="24"/>
              <w:szCs w:val="24"/>
              <w:highlight w:val="yellow"/>
            </w:rPr>
            <w:t>…...</w:t>
          </w:r>
          <w:r w:rsidR="00A27C1A" w:rsidRPr="002F4A26">
            <w:rPr>
              <w:rFonts w:ascii="Times New Roman" w:hAnsi="Times New Roman"/>
              <w:i/>
              <w:iCs/>
              <w:sz w:val="24"/>
              <w:szCs w:val="24"/>
              <w:highlight w:val="yellow"/>
            </w:rPr>
            <w:t>.</w:t>
          </w:r>
          <w:proofErr w:type="gramEnd"/>
          <w:r w:rsidR="00A27C1A" w:rsidRPr="002F4A26">
            <w:rPr>
              <w:rFonts w:ascii="Times New Roman" w:hAnsi="Times New Roman"/>
              <w:i/>
              <w:iCs/>
              <w:sz w:val="24"/>
              <w:szCs w:val="24"/>
              <w:highlight w:val="yellow"/>
            </w:rPr>
            <w:t>.</w:t>
          </w:r>
        </w:sdtContent>
      </w:sdt>
      <w:r w:rsidR="00606BF4" w:rsidRPr="002F4A26">
        <w:rPr>
          <w:rFonts w:ascii="Times New Roman" w:hAnsi="Times New Roman"/>
          <w:i/>
          <w:iCs/>
          <w:sz w:val="24"/>
          <w:szCs w:val="24"/>
          <w:highlight w:val="yellow"/>
        </w:rPr>
        <w:t xml:space="preserve"> </w:t>
      </w:r>
      <w:r w:rsidR="00A27C1A" w:rsidRPr="002F4A26">
        <w:rPr>
          <w:rFonts w:ascii="Times New Roman" w:hAnsi="Times New Roman"/>
          <w:i/>
          <w:iCs/>
          <w:sz w:val="24"/>
          <w:szCs w:val="24"/>
          <w:highlight w:val="yellow"/>
        </w:rPr>
        <w:t>na pozemku  parcelní</w:t>
      </w:r>
      <w:r w:rsidR="00F72F33">
        <w:rPr>
          <w:rFonts w:ascii="Times New Roman" w:hAnsi="Times New Roman"/>
          <w:i/>
          <w:iCs/>
          <w:sz w:val="24"/>
          <w:szCs w:val="24"/>
          <w:highlight w:val="yellow"/>
        </w:rPr>
        <w:t xml:space="preserve"> </w:t>
      </w:r>
      <w:r w:rsidR="00A27C1A" w:rsidRPr="002F4A26">
        <w:rPr>
          <w:rFonts w:ascii="Times New Roman" w:hAnsi="Times New Roman"/>
          <w:i/>
          <w:iCs/>
          <w:sz w:val="24"/>
          <w:szCs w:val="24"/>
          <w:highlight w:val="yellow"/>
        </w:rPr>
        <w:t>čísl</w:t>
      </w:r>
      <w:r w:rsidR="007320D1">
        <w:rPr>
          <w:rFonts w:ascii="Times New Roman" w:hAnsi="Times New Roman"/>
          <w:i/>
          <w:iCs/>
          <w:sz w:val="24"/>
          <w:szCs w:val="24"/>
          <w:highlight w:val="yellow"/>
        </w:rPr>
        <w:t>o</w:t>
      </w:r>
      <w:sdt>
        <w:sdtPr>
          <w:rPr>
            <w:rFonts w:ascii="Times New Roman" w:hAnsi="Times New Roman"/>
            <w:i/>
            <w:iCs/>
            <w:sz w:val="24"/>
            <w:szCs w:val="24"/>
            <w:highlight w:val="yellow"/>
          </w:rPr>
          <w:alias w:val="Parcelní číslo"/>
          <w:tag w:val="Parcelní číslo"/>
          <w:id w:val="-2046202464"/>
          <w:placeholder>
            <w:docPart w:val="DefaultPlaceholder_-1854013440"/>
          </w:placeholder>
        </w:sdtPr>
        <w:sdtEndPr/>
        <w:sdtContent>
          <w:r w:rsidR="0029751B">
            <w:rPr>
              <w:rFonts w:ascii="Times New Roman" w:hAnsi="Times New Roman"/>
              <w:i/>
              <w:iCs/>
              <w:sz w:val="24"/>
              <w:szCs w:val="24"/>
              <w:highlight w:val="yellow"/>
            </w:rPr>
            <w:t>………..</w:t>
          </w:r>
        </w:sdtContent>
      </w:sdt>
      <w:r w:rsidR="00CD2516">
        <w:rPr>
          <w:rFonts w:ascii="Times New Roman" w:hAnsi="Times New Roman"/>
          <w:i/>
          <w:iCs/>
          <w:sz w:val="24"/>
          <w:szCs w:val="24"/>
          <w:highlight w:val="yellow"/>
        </w:rPr>
        <w:t>, katastrální území</w:t>
      </w:r>
      <w:r w:rsidR="0059137C" w:rsidRPr="0059137C">
        <w:rPr>
          <w:rFonts w:ascii="Times New Roman" w:hAnsi="Times New Roman"/>
          <w:i/>
          <w:iCs/>
          <w:sz w:val="24"/>
          <w:szCs w:val="24"/>
          <w:highlight w:val="yellow"/>
        </w:rPr>
        <w:t xml:space="preserve"> </w:t>
      </w:r>
      <w:sdt>
        <w:sdtPr>
          <w:rPr>
            <w:rFonts w:ascii="Times New Roman" w:hAnsi="Times New Roman"/>
            <w:i/>
            <w:iCs/>
            <w:sz w:val="24"/>
            <w:szCs w:val="24"/>
            <w:highlight w:val="yellow"/>
          </w:rPr>
          <w:alias w:val="Katastrální území"/>
          <w:tag w:val="Katastrální území"/>
          <w:id w:val="431096751"/>
          <w:placeholder>
            <w:docPart w:val="436D606D69F247458E1B5A824B69F555"/>
          </w:placeholder>
        </w:sdtPr>
        <w:sdtEndPr/>
        <w:sdtContent>
          <w:r w:rsidR="002A5999">
            <w:rPr>
              <w:rFonts w:ascii="Times New Roman" w:hAnsi="Times New Roman"/>
              <w:i/>
              <w:iCs/>
              <w:sz w:val="24"/>
              <w:szCs w:val="24"/>
              <w:highlight w:val="yellow"/>
            </w:rPr>
            <w:tab/>
          </w:r>
          <w:r w:rsidR="00256F4C">
            <w:rPr>
              <w:rFonts w:ascii="Times New Roman" w:hAnsi="Times New Roman"/>
              <w:i/>
              <w:iCs/>
              <w:sz w:val="24"/>
              <w:szCs w:val="24"/>
              <w:highlight w:val="yellow"/>
            </w:rPr>
            <w:t>…………………...</w:t>
          </w:r>
        </w:sdtContent>
      </w:sdt>
      <w:r w:rsidR="00606BF4" w:rsidRPr="002F4A26">
        <w:rPr>
          <w:rFonts w:ascii="Times New Roman" w:hAnsi="Times New Roman"/>
          <w:i/>
          <w:iCs/>
          <w:sz w:val="24"/>
          <w:szCs w:val="24"/>
          <w:highlight w:val="yellow"/>
        </w:rPr>
        <w:t>.</w:t>
      </w:r>
    </w:p>
    <w:p w14:paraId="5351E8D8" w14:textId="77777777" w:rsidR="007320D1" w:rsidRDefault="007320D1" w:rsidP="0059137C">
      <w:pPr>
        <w:pStyle w:val="Default"/>
        <w:ind w:left="470"/>
        <w:jc w:val="both"/>
        <w:rPr>
          <w:rFonts w:ascii="Times New Roman" w:hAnsi="Times New Roman"/>
        </w:rPr>
      </w:pPr>
    </w:p>
    <w:p w14:paraId="50D66000" w14:textId="2BFAA0CB" w:rsidR="00F4468C" w:rsidRPr="003A0B0E" w:rsidRDefault="0059137C" w:rsidP="0059137C">
      <w:pPr>
        <w:pStyle w:val="Default"/>
        <w:ind w:left="470"/>
        <w:jc w:val="both"/>
      </w:pPr>
      <w:r w:rsidRPr="0059137C">
        <w:rPr>
          <w:rFonts w:ascii="Times New Roman" w:hAnsi="Times New Roman"/>
        </w:rPr>
        <w:t xml:space="preserve">Ubytovatel prohlašuje, že </w:t>
      </w:r>
      <w:r>
        <w:rPr>
          <w:rFonts w:ascii="Times New Roman" w:hAnsi="Times New Roman"/>
        </w:rPr>
        <w:t xml:space="preserve">v souladu s čl. III. odst. 5 této Smlouvy </w:t>
      </w:r>
      <w:r w:rsidRPr="003A0B0E">
        <w:rPr>
          <w:rFonts w:ascii="Times New Roman" w:hAnsi="Times New Roman"/>
        </w:rPr>
        <w:t xml:space="preserve">cena za </w:t>
      </w:r>
      <w:r w:rsidR="00505950">
        <w:rPr>
          <w:rFonts w:ascii="Times New Roman" w:hAnsi="Times New Roman"/>
        </w:rPr>
        <w:t xml:space="preserve">1 </w:t>
      </w:r>
      <w:r w:rsidRPr="003A0B0E">
        <w:rPr>
          <w:rFonts w:ascii="Times New Roman" w:hAnsi="Times New Roman"/>
        </w:rPr>
        <w:t xml:space="preserve">osobu </w:t>
      </w:r>
      <w:r>
        <w:rPr>
          <w:rFonts w:ascii="Times New Roman" w:hAnsi="Times New Roman"/>
        </w:rPr>
        <w:t xml:space="preserve">a noc </w:t>
      </w:r>
      <w:r w:rsidRPr="003A0B0E">
        <w:rPr>
          <w:rFonts w:ascii="Times New Roman" w:hAnsi="Times New Roman"/>
        </w:rPr>
        <w:t>ubytování činí</w:t>
      </w:r>
      <w:r>
        <w:rPr>
          <w:rFonts w:ascii="Times New Roman" w:hAnsi="Times New Roman"/>
        </w:rPr>
        <w:t xml:space="preserve"> </w:t>
      </w:r>
      <w:r w:rsidRPr="003A0B0E">
        <w:rPr>
          <w:rFonts w:ascii="Times New Roman" w:hAnsi="Times New Roman"/>
        </w:rPr>
        <w:t>částku</w:t>
      </w:r>
      <w:sdt>
        <w:sdtPr>
          <w:rPr>
            <w:rFonts w:ascii="Times New Roman" w:hAnsi="Times New Roman"/>
            <w:highlight w:val="yellow"/>
          </w:rPr>
          <w:alias w:val="Částka v Kč"/>
          <w:tag w:val="Částka v Kč"/>
          <w:id w:val="312373799"/>
          <w:placeholder>
            <w:docPart w:val="DefaultPlaceholder_-1854013440"/>
          </w:placeholder>
        </w:sdtPr>
        <w:sdtEndPr>
          <w:rPr>
            <w:rStyle w:val="Zstupntext"/>
            <w:rFonts w:ascii="Calibri" w:hAnsi="Calibri" w:cs="Times New Roman"/>
            <w:color w:val="808080"/>
            <w:sz w:val="20"/>
            <w:szCs w:val="20"/>
            <w:lang w:eastAsia="en-US"/>
          </w:rPr>
        </w:sdtEndPr>
        <w:sdtContent>
          <w:r w:rsidRPr="003F1095">
            <w:rPr>
              <w:rFonts w:ascii="Times New Roman" w:hAnsi="Times New Roman"/>
              <w:b/>
              <w:bCs/>
              <w:sz w:val="28"/>
              <w:szCs w:val="28"/>
              <w:highlight w:val="yellow"/>
            </w:rPr>
            <w:t>……</w:t>
          </w:r>
          <w:proofErr w:type="gramStart"/>
          <w:r w:rsidRPr="003F1095">
            <w:rPr>
              <w:rFonts w:ascii="Times New Roman" w:hAnsi="Times New Roman"/>
              <w:b/>
              <w:bCs/>
              <w:sz w:val="28"/>
              <w:szCs w:val="28"/>
              <w:highlight w:val="yellow"/>
            </w:rPr>
            <w:t>…….</w:t>
          </w:r>
          <w:proofErr w:type="gramEnd"/>
          <w:r w:rsidRPr="003F1095">
            <w:rPr>
              <w:rFonts w:ascii="Times New Roman" w:hAnsi="Times New Roman"/>
              <w:b/>
              <w:bCs/>
              <w:sz w:val="28"/>
              <w:szCs w:val="28"/>
              <w:highlight w:val="yellow"/>
            </w:rPr>
            <w:t>…</w:t>
          </w:r>
        </w:sdtContent>
      </w:sdt>
      <w:r w:rsidRPr="003F1095">
        <w:rPr>
          <w:rStyle w:val="Zstupntext"/>
          <w:rFonts w:ascii="Calibri" w:hAnsi="Calibri" w:cs="Times New Roman"/>
          <w:sz w:val="20"/>
          <w:szCs w:val="20"/>
          <w:highlight w:val="yellow"/>
          <w:lang w:eastAsia="en-US"/>
        </w:rPr>
        <w:t xml:space="preserve"> </w:t>
      </w:r>
      <w:r>
        <w:rPr>
          <w:rFonts w:ascii="Times New Roman" w:hAnsi="Times New Roman"/>
        </w:rPr>
        <w:t>Kč.</w:t>
      </w:r>
    </w:p>
    <w:p w14:paraId="62B08BC3" w14:textId="4F69C000" w:rsidR="008B6433" w:rsidRPr="003A0B0E" w:rsidRDefault="00D008DC" w:rsidP="00D81615">
      <w:pPr>
        <w:pStyle w:val="Odstavecseseznamem"/>
        <w:numPr>
          <w:ilvl w:val="0"/>
          <w:numId w:val="4"/>
        </w:numPr>
        <w:spacing w:before="120" w:after="0" w:line="240" w:lineRule="auto"/>
        <w:jc w:val="both"/>
        <w:rPr>
          <w:rFonts w:ascii="Times New Roman" w:hAnsi="Times New Roman"/>
          <w:sz w:val="24"/>
          <w:szCs w:val="24"/>
        </w:rPr>
      </w:pPr>
      <w:r w:rsidRPr="003A0B0E">
        <w:rPr>
          <w:rFonts w:ascii="Times New Roman" w:hAnsi="Times New Roman"/>
          <w:sz w:val="24"/>
          <w:szCs w:val="24"/>
        </w:rPr>
        <w:t>Ubytovatel prohlašuje, že je vlastníkem nemovitosti uvedené v</w:t>
      </w:r>
      <w:r w:rsidR="00677082" w:rsidRPr="003A0B0E">
        <w:rPr>
          <w:rFonts w:ascii="Times New Roman" w:hAnsi="Times New Roman"/>
          <w:sz w:val="24"/>
          <w:szCs w:val="24"/>
        </w:rPr>
        <w:t> </w:t>
      </w:r>
      <w:r w:rsidRPr="003A0B0E">
        <w:rPr>
          <w:rFonts w:ascii="Times New Roman" w:hAnsi="Times New Roman"/>
          <w:sz w:val="24"/>
          <w:szCs w:val="24"/>
        </w:rPr>
        <w:t>předchozím</w:t>
      </w:r>
      <w:r w:rsidR="00677082" w:rsidRPr="003A0B0E">
        <w:rPr>
          <w:rFonts w:ascii="Times New Roman" w:hAnsi="Times New Roman"/>
          <w:sz w:val="24"/>
          <w:szCs w:val="24"/>
        </w:rPr>
        <w:t xml:space="preserve"> </w:t>
      </w:r>
      <w:r w:rsidRPr="003A0B0E">
        <w:rPr>
          <w:rFonts w:ascii="Times New Roman" w:hAnsi="Times New Roman"/>
          <w:sz w:val="24"/>
          <w:szCs w:val="24"/>
        </w:rPr>
        <w:t>odstavci</w:t>
      </w:r>
      <w:r w:rsidR="00677082" w:rsidRPr="003A0B0E">
        <w:rPr>
          <w:rFonts w:ascii="Times New Roman" w:hAnsi="Times New Roman"/>
          <w:sz w:val="24"/>
          <w:szCs w:val="24"/>
        </w:rPr>
        <w:t>, případně je oprávněn s ubytovacím zařízením nakládat ve smyslu této Smlouvy.</w:t>
      </w:r>
      <w:r w:rsidR="00D81615" w:rsidRPr="003A0B0E">
        <w:rPr>
          <w:rFonts w:ascii="Times New Roman" w:hAnsi="Times New Roman"/>
          <w:sz w:val="24"/>
          <w:szCs w:val="24"/>
        </w:rPr>
        <w:t xml:space="preserve"> </w:t>
      </w:r>
      <w:r w:rsidR="009B2533" w:rsidRPr="003A0B0E">
        <w:rPr>
          <w:rFonts w:ascii="Times New Roman" w:hAnsi="Times New Roman"/>
          <w:sz w:val="24"/>
          <w:szCs w:val="24"/>
        </w:rPr>
        <w:t>Pokud by se toto prohlášení ubytovatele</w:t>
      </w:r>
      <w:r w:rsidR="0057267B" w:rsidRPr="003A0B0E">
        <w:rPr>
          <w:rFonts w:ascii="Times New Roman" w:hAnsi="Times New Roman"/>
          <w:sz w:val="24"/>
          <w:szCs w:val="24"/>
        </w:rPr>
        <w:t xml:space="preserve"> (či jakékoli jiné prohlášení uváděné ve Smlouvě či dodaných dokumentech a podkladech)</w:t>
      </w:r>
      <w:r w:rsidR="009B2533" w:rsidRPr="003A0B0E">
        <w:rPr>
          <w:rFonts w:ascii="Times New Roman" w:hAnsi="Times New Roman"/>
          <w:sz w:val="24"/>
          <w:szCs w:val="24"/>
        </w:rPr>
        <w:t xml:space="preserve"> ukázalo nepravdivým, nebudou ubytovateli</w:t>
      </w:r>
      <w:r w:rsidR="00877C50" w:rsidRPr="003A0B0E">
        <w:rPr>
          <w:rFonts w:ascii="Times New Roman" w:hAnsi="Times New Roman"/>
          <w:sz w:val="24"/>
          <w:szCs w:val="24"/>
        </w:rPr>
        <w:t>,</w:t>
      </w:r>
      <w:r w:rsidR="009B2533" w:rsidRPr="003A0B0E">
        <w:rPr>
          <w:rFonts w:ascii="Times New Roman" w:hAnsi="Times New Roman"/>
          <w:sz w:val="24"/>
          <w:szCs w:val="24"/>
        </w:rPr>
        <w:t xml:space="preserve"> uhrazeny žádné náklady za ubytování. V případě, že již byly náklady proplaceny či jinak uhrazeny, je povinen ubytovatel prostředky vrátit objednateli nejpozději do 15 dnů od zjištění této skutečnosti.</w:t>
      </w:r>
      <w:r w:rsidR="00877C50" w:rsidRPr="003A0B0E">
        <w:rPr>
          <w:rFonts w:ascii="Times New Roman" w:hAnsi="Times New Roman"/>
          <w:sz w:val="24"/>
          <w:szCs w:val="24"/>
        </w:rPr>
        <w:t xml:space="preserve"> Tato povinnost trvá po dobu </w:t>
      </w:r>
      <w:proofErr w:type="gramStart"/>
      <w:r w:rsidR="00877C50" w:rsidRPr="003A0B0E">
        <w:rPr>
          <w:rFonts w:ascii="Times New Roman" w:hAnsi="Times New Roman"/>
          <w:sz w:val="24"/>
          <w:szCs w:val="24"/>
        </w:rPr>
        <w:t>10-ti</w:t>
      </w:r>
      <w:proofErr w:type="gramEnd"/>
      <w:r w:rsidR="00877C50" w:rsidRPr="003A0B0E">
        <w:rPr>
          <w:rFonts w:ascii="Times New Roman" w:hAnsi="Times New Roman"/>
          <w:sz w:val="24"/>
          <w:szCs w:val="24"/>
        </w:rPr>
        <w:t xml:space="preserve"> let od poskytnutí konkrétní úhrady.</w:t>
      </w:r>
    </w:p>
    <w:p w14:paraId="2822F4CC" w14:textId="5950AA77" w:rsidR="00F4468C" w:rsidRPr="003A0B0E" w:rsidRDefault="00DE6DA1" w:rsidP="008B6433">
      <w:pPr>
        <w:pStyle w:val="Default"/>
        <w:numPr>
          <w:ilvl w:val="0"/>
          <w:numId w:val="4"/>
        </w:numPr>
        <w:jc w:val="both"/>
        <w:rPr>
          <w:rFonts w:ascii="Times New Roman" w:hAnsi="Times New Roman" w:cs="Times New Roman"/>
          <w:color w:val="auto"/>
          <w:lang w:eastAsia="en-US"/>
        </w:rPr>
      </w:pPr>
      <w:r w:rsidRPr="003A0B0E">
        <w:rPr>
          <w:rFonts w:ascii="Times New Roman" w:hAnsi="Times New Roman" w:cs="Times New Roman"/>
          <w:color w:val="auto"/>
          <w:lang w:eastAsia="en-US"/>
        </w:rPr>
        <w:t>V ubytovacím zařízení budou bezplatně ubytovány osoby, které budou pro toto zařízení přiřazeny v systému HUMPO.</w:t>
      </w:r>
      <w:r w:rsidR="008B6433" w:rsidRPr="003A0B0E">
        <w:rPr>
          <w:rFonts w:ascii="Times New Roman" w:hAnsi="Times New Roman" w:cs="Times New Roman"/>
          <w:color w:val="auto"/>
          <w:lang w:eastAsia="en-US"/>
        </w:rPr>
        <w:t xml:space="preserve"> </w:t>
      </w:r>
    </w:p>
    <w:p w14:paraId="06A87545" w14:textId="07A789F9" w:rsidR="00D72149" w:rsidRPr="003A0B0E" w:rsidRDefault="00D72149" w:rsidP="00D72149">
      <w:pPr>
        <w:pStyle w:val="Default"/>
        <w:jc w:val="both"/>
        <w:rPr>
          <w:rFonts w:ascii="Times New Roman" w:hAnsi="Times New Roman" w:cs="Times New Roman"/>
          <w:color w:val="auto"/>
          <w:lang w:eastAsia="en-US"/>
        </w:rPr>
      </w:pPr>
    </w:p>
    <w:p w14:paraId="4164C7E2" w14:textId="52550C4E" w:rsidR="00D72149" w:rsidRPr="003A0B0E" w:rsidRDefault="00D72149" w:rsidP="00D72149">
      <w:pPr>
        <w:pStyle w:val="Default"/>
        <w:jc w:val="both"/>
        <w:rPr>
          <w:rFonts w:ascii="Times New Roman" w:hAnsi="Times New Roman" w:cs="Times New Roman"/>
          <w:color w:val="auto"/>
          <w:lang w:eastAsia="en-US"/>
        </w:rPr>
      </w:pPr>
    </w:p>
    <w:p w14:paraId="23C5F90F" w14:textId="7CF07D6D" w:rsidR="00D72149" w:rsidRPr="003A0B0E" w:rsidRDefault="00D72149" w:rsidP="00D72149">
      <w:pPr>
        <w:pStyle w:val="Default"/>
        <w:jc w:val="both"/>
        <w:rPr>
          <w:rFonts w:ascii="Times New Roman" w:hAnsi="Times New Roman" w:cs="Times New Roman"/>
          <w:color w:val="auto"/>
          <w:lang w:eastAsia="en-US"/>
        </w:rPr>
      </w:pPr>
    </w:p>
    <w:p w14:paraId="3108BBA7" w14:textId="77777777" w:rsidR="00D72149" w:rsidRPr="003A0B0E" w:rsidRDefault="00D72149" w:rsidP="00D72149">
      <w:pPr>
        <w:pStyle w:val="Default"/>
        <w:jc w:val="both"/>
        <w:rPr>
          <w:rFonts w:ascii="Times New Roman" w:hAnsi="Times New Roman" w:cs="Times New Roman"/>
          <w:color w:val="auto"/>
          <w:lang w:eastAsia="en-US"/>
        </w:rPr>
      </w:pPr>
    </w:p>
    <w:p w14:paraId="798D73E6" w14:textId="10ECEA05" w:rsidR="00F4468C" w:rsidRPr="003A0B0E" w:rsidRDefault="00F4468C" w:rsidP="00F4468C">
      <w:pPr>
        <w:pStyle w:val="Default"/>
        <w:numPr>
          <w:ilvl w:val="0"/>
          <w:numId w:val="4"/>
        </w:numPr>
        <w:jc w:val="both"/>
        <w:rPr>
          <w:rFonts w:ascii="Times New Roman" w:hAnsi="Times New Roman" w:cs="Times New Roman"/>
          <w:color w:val="auto"/>
          <w:lang w:eastAsia="en-US"/>
        </w:rPr>
      </w:pPr>
      <w:r w:rsidRPr="003A0B0E">
        <w:rPr>
          <w:rFonts w:ascii="Times New Roman" w:hAnsi="Times New Roman" w:cs="Times New Roman"/>
          <w:color w:val="auto"/>
          <w:lang w:eastAsia="en-US"/>
        </w:rPr>
        <w:t xml:space="preserve">V nouzovém ubytování je pro ubytovanou osobu zajištěna možnost přípravy stravy </w:t>
      </w:r>
      <w:r w:rsidRPr="002F4A26">
        <w:rPr>
          <w:rFonts w:ascii="Times New Roman" w:hAnsi="Times New Roman" w:cs="Times New Roman"/>
          <w:color w:val="auto"/>
          <w:highlight w:val="yellow"/>
          <w:lang w:eastAsia="en-US"/>
        </w:rPr>
        <w:t xml:space="preserve">v prostorách </w:t>
      </w:r>
      <w:sdt>
        <w:sdtPr>
          <w:rPr>
            <w:rFonts w:ascii="Times New Roman" w:hAnsi="Times New Roman" w:cs="Times New Roman"/>
            <w:color w:val="auto"/>
            <w:highlight w:val="yellow"/>
            <w:lang w:eastAsia="en-US"/>
          </w:rPr>
          <w:id w:val="1231501899"/>
          <w:placeholder>
            <w:docPart w:val="DefaultPlaceholder_-1854013440"/>
          </w:placeholder>
          <w15:color w:val="000000"/>
        </w:sdtPr>
        <w:sdtEndPr/>
        <w:sdtContent>
          <w:r w:rsidR="00A13E00" w:rsidRPr="002F4A26">
            <w:rPr>
              <w:rFonts w:ascii="Times New Roman" w:hAnsi="Times New Roman" w:cs="Times New Roman"/>
              <w:color w:val="auto"/>
              <w:highlight w:val="yellow"/>
              <w:lang w:eastAsia="en-US"/>
            </w:rPr>
            <w:t>…</w:t>
          </w:r>
          <w:r w:rsidRPr="002F4A26">
            <w:rPr>
              <w:rFonts w:ascii="Times New Roman" w:hAnsi="Times New Roman" w:cs="Times New Roman"/>
              <w:color w:val="auto"/>
              <w:highlight w:val="yellow"/>
              <w:lang w:eastAsia="en-US"/>
            </w:rPr>
            <w:t>…</w:t>
          </w:r>
        </w:sdtContent>
      </w:sdt>
      <w:r w:rsidRPr="002F4A26">
        <w:rPr>
          <w:rFonts w:ascii="Times New Roman" w:hAnsi="Times New Roman" w:cs="Times New Roman"/>
          <w:color w:val="auto"/>
          <w:highlight w:val="yellow"/>
          <w:lang w:eastAsia="en-US"/>
        </w:rPr>
        <w:t xml:space="preserve"> /možnost stravování </w:t>
      </w:r>
      <w:sdt>
        <w:sdtPr>
          <w:rPr>
            <w:rFonts w:ascii="Times New Roman" w:hAnsi="Times New Roman" w:cs="Times New Roman"/>
            <w:color w:val="auto"/>
            <w:highlight w:val="yellow"/>
            <w:lang w:eastAsia="en-US"/>
          </w:rPr>
          <w:id w:val="-2018378991"/>
          <w:placeholder>
            <w:docPart w:val="DefaultPlaceholder_-1854013440"/>
          </w:placeholder>
        </w:sdtPr>
        <w:sdtEndPr/>
        <w:sdtContent>
          <w:r w:rsidRPr="002F4A26">
            <w:rPr>
              <w:rFonts w:ascii="Times New Roman" w:hAnsi="Times New Roman" w:cs="Times New Roman"/>
              <w:color w:val="auto"/>
              <w:highlight w:val="yellow"/>
              <w:lang w:eastAsia="en-US"/>
            </w:rPr>
            <w:t>…</w:t>
          </w:r>
          <w:r w:rsidR="00D81615" w:rsidRPr="002F4A26">
            <w:rPr>
              <w:rFonts w:ascii="Times New Roman" w:hAnsi="Times New Roman" w:cs="Times New Roman"/>
              <w:color w:val="auto"/>
              <w:highlight w:val="yellow"/>
              <w:lang w:eastAsia="en-US"/>
            </w:rPr>
            <w:t>……</w:t>
          </w:r>
          <w:proofErr w:type="gramStart"/>
          <w:r w:rsidR="00D81615" w:rsidRPr="002F4A26">
            <w:rPr>
              <w:rFonts w:ascii="Times New Roman" w:hAnsi="Times New Roman" w:cs="Times New Roman"/>
              <w:color w:val="auto"/>
              <w:highlight w:val="yellow"/>
              <w:lang w:eastAsia="en-US"/>
            </w:rPr>
            <w:t>…….</w:t>
          </w:r>
          <w:proofErr w:type="gramEnd"/>
        </w:sdtContent>
      </w:sdt>
      <w:r w:rsidRPr="002F4A26">
        <w:rPr>
          <w:rFonts w:ascii="Times New Roman" w:hAnsi="Times New Roman" w:cs="Times New Roman"/>
          <w:color w:val="auto"/>
          <w:highlight w:val="yellow"/>
          <w:lang w:eastAsia="en-US"/>
        </w:rPr>
        <w:t xml:space="preserve"> (v místě ubytování, </w:t>
      </w:r>
      <w:sdt>
        <w:sdtPr>
          <w:rPr>
            <w:rFonts w:ascii="Times New Roman" w:hAnsi="Times New Roman" w:cs="Times New Roman"/>
            <w:color w:val="auto"/>
            <w:highlight w:val="yellow"/>
            <w:lang w:eastAsia="en-US"/>
          </w:rPr>
          <w:id w:val="-676041095"/>
          <w:placeholder>
            <w:docPart w:val="DefaultPlaceholder_-1854013440"/>
          </w:placeholder>
        </w:sdtPr>
        <w:sdtEndPr/>
        <w:sdtContent>
          <w:r w:rsidR="00D81615" w:rsidRPr="002F4A26">
            <w:rPr>
              <w:rFonts w:ascii="Times New Roman" w:hAnsi="Times New Roman" w:cs="Times New Roman"/>
              <w:color w:val="auto"/>
              <w:highlight w:val="yellow"/>
              <w:lang w:eastAsia="en-US"/>
            </w:rPr>
            <w:t>…..</w:t>
          </w:r>
          <w:r w:rsidR="00A13E00" w:rsidRPr="002F4A26">
            <w:rPr>
              <w:rFonts w:ascii="Times New Roman" w:hAnsi="Times New Roman" w:cs="Times New Roman"/>
              <w:color w:val="auto"/>
              <w:highlight w:val="yellow"/>
              <w:lang w:eastAsia="en-US"/>
            </w:rPr>
            <w:t>……..</w:t>
          </w:r>
        </w:sdtContent>
      </w:sdt>
      <w:r w:rsidRPr="002F4A26">
        <w:rPr>
          <w:rFonts w:ascii="Times New Roman" w:hAnsi="Times New Roman" w:cs="Times New Roman"/>
          <w:color w:val="auto"/>
          <w:highlight w:val="yellow"/>
          <w:lang w:eastAsia="en-US"/>
        </w:rPr>
        <w:t>)</w:t>
      </w:r>
      <w:r w:rsidR="007A67FE" w:rsidRPr="002F4A26">
        <w:rPr>
          <w:rStyle w:val="Znakapoznpodarou"/>
          <w:rFonts w:ascii="Times New Roman" w:hAnsi="Times New Roman" w:cs="Times New Roman"/>
          <w:color w:val="auto"/>
          <w:highlight w:val="yellow"/>
          <w:lang w:eastAsia="en-US"/>
        </w:rPr>
        <w:footnoteReference w:id="1"/>
      </w:r>
      <w:r w:rsidRPr="002F4A26">
        <w:rPr>
          <w:rFonts w:ascii="Times New Roman" w:hAnsi="Times New Roman" w:cs="Times New Roman"/>
          <w:color w:val="auto"/>
          <w:highlight w:val="yellow"/>
          <w:lang w:eastAsia="en-US"/>
        </w:rPr>
        <w:t xml:space="preserve"> </w:t>
      </w:r>
      <w:r w:rsidRPr="002F4A26">
        <w:rPr>
          <w:rFonts w:ascii="Times New Roman" w:hAnsi="Times New Roman" w:cs="Times New Roman"/>
          <w:color w:val="auto"/>
          <w:lang w:eastAsia="en-US"/>
        </w:rPr>
        <w:t>za</w:t>
      </w:r>
      <w:r w:rsidRPr="003A0B0E">
        <w:rPr>
          <w:rFonts w:ascii="Times New Roman" w:hAnsi="Times New Roman" w:cs="Times New Roman"/>
          <w:color w:val="auto"/>
          <w:lang w:eastAsia="en-US"/>
        </w:rPr>
        <w:t xml:space="preserve"> úhradu z peněžních prostředků ubytované osoby. </w:t>
      </w:r>
    </w:p>
    <w:p w14:paraId="2E687CEE" w14:textId="77777777" w:rsidR="00F4468C" w:rsidRPr="003A0B0E" w:rsidRDefault="00F4468C" w:rsidP="00F4468C">
      <w:pPr>
        <w:pStyle w:val="Default"/>
        <w:ind w:left="360"/>
        <w:jc w:val="both"/>
        <w:rPr>
          <w:rFonts w:ascii="Times New Roman" w:hAnsi="Times New Roman" w:cs="Times New Roman"/>
          <w:color w:val="auto"/>
          <w:lang w:eastAsia="en-US"/>
        </w:rPr>
      </w:pPr>
    </w:p>
    <w:p w14:paraId="68D9AF03" w14:textId="060B1D91" w:rsidR="001D6821" w:rsidRPr="003A0B0E" w:rsidRDefault="001D6821" w:rsidP="001D6821">
      <w:pPr>
        <w:pStyle w:val="Default"/>
        <w:ind w:left="720"/>
        <w:jc w:val="both"/>
      </w:pPr>
      <w:r w:rsidRPr="003A0B0E">
        <w:t xml:space="preserve"> </w:t>
      </w:r>
    </w:p>
    <w:p w14:paraId="7379F49A" w14:textId="28A9A93D" w:rsidR="00A27C1A" w:rsidRPr="003A0B0E" w:rsidRDefault="00A27C1A" w:rsidP="001D6821">
      <w:pPr>
        <w:pStyle w:val="Default"/>
        <w:ind w:left="720"/>
        <w:jc w:val="both"/>
      </w:pPr>
    </w:p>
    <w:p w14:paraId="62CCE707" w14:textId="0EF8354C" w:rsidR="00A27C1A" w:rsidRPr="003A0B0E" w:rsidRDefault="00A27C1A" w:rsidP="00D72149">
      <w:pPr>
        <w:pStyle w:val="Default"/>
        <w:tabs>
          <w:tab w:val="left" w:pos="2760"/>
        </w:tabs>
        <w:jc w:val="both"/>
      </w:pPr>
    </w:p>
    <w:p w14:paraId="72BBCAC1" w14:textId="77777777" w:rsidR="00F5235C" w:rsidRPr="003A0B0E" w:rsidRDefault="00F5235C" w:rsidP="00B35D1E">
      <w:pPr>
        <w:pStyle w:val="Odstavecseseznamem1"/>
        <w:spacing w:after="0" w:line="240" w:lineRule="auto"/>
        <w:ind w:left="0"/>
        <w:jc w:val="center"/>
        <w:rPr>
          <w:rFonts w:ascii="Times New Roman" w:hAnsi="Times New Roman"/>
          <w:b/>
          <w:bCs/>
          <w:sz w:val="24"/>
          <w:szCs w:val="26"/>
        </w:rPr>
      </w:pPr>
    </w:p>
    <w:p w14:paraId="295E3810" w14:textId="73402682" w:rsidR="00F5235C" w:rsidRPr="003A0B0E" w:rsidRDefault="00F5235C" w:rsidP="00B35D1E">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 xml:space="preserve">Čl. </w:t>
      </w:r>
      <w:r w:rsidR="007A67FE" w:rsidRPr="003A0B0E">
        <w:rPr>
          <w:rFonts w:ascii="Times New Roman" w:hAnsi="Times New Roman"/>
          <w:b/>
          <w:bCs/>
          <w:sz w:val="24"/>
          <w:szCs w:val="26"/>
        </w:rPr>
        <w:t>III</w:t>
      </w:r>
    </w:p>
    <w:p w14:paraId="1E9991A9" w14:textId="703E86D7" w:rsidR="00F5235C" w:rsidRPr="003A0B0E" w:rsidRDefault="00F5235C" w:rsidP="00B35D1E">
      <w:pPr>
        <w:pStyle w:val="Odstavecseseznamem1"/>
        <w:spacing w:after="0" w:line="240" w:lineRule="auto"/>
        <w:ind w:left="0"/>
        <w:jc w:val="center"/>
        <w:rPr>
          <w:rFonts w:ascii="Arial" w:hAnsi="Arial" w:cs="Arial"/>
          <w:b/>
          <w:bCs/>
          <w:sz w:val="20"/>
          <w:szCs w:val="20"/>
          <w:lang w:eastAsia="cs-CZ"/>
        </w:rPr>
      </w:pPr>
      <w:r w:rsidRPr="003A0B0E">
        <w:rPr>
          <w:rFonts w:ascii="Times New Roman" w:hAnsi="Times New Roman"/>
          <w:b/>
          <w:bCs/>
          <w:sz w:val="24"/>
          <w:szCs w:val="26"/>
        </w:rPr>
        <w:t>Postup pro plnění z</w:t>
      </w:r>
      <w:r w:rsidR="00B35D1E" w:rsidRPr="003A0B0E">
        <w:rPr>
          <w:rFonts w:ascii="Times New Roman" w:hAnsi="Times New Roman"/>
          <w:b/>
          <w:bCs/>
          <w:sz w:val="24"/>
          <w:szCs w:val="26"/>
        </w:rPr>
        <w:t>e Smlouvy</w:t>
      </w:r>
    </w:p>
    <w:p w14:paraId="0475BDB1" w14:textId="77777777" w:rsidR="00F5235C" w:rsidRPr="003A0B0E" w:rsidRDefault="00F5235C" w:rsidP="00F5235C">
      <w:pPr>
        <w:textAlignment w:val="baseline"/>
        <w:rPr>
          <w:rFonts w:ascii="Arial" w:hAnsi="Arial" w:cs="Arial"/>
          <w:b/>
          <w:bCs/>
          <w:sz w:val="20"/>
          <w:szCs w:val="20"/>
          <w:lang w:eastAsia="cs-CZ"/>
        </w:rPr>
      </w:pPr>
    </w:p>
    <w:p w14:paraId="33FAD2BE" w14:textId="2F4B6590" w:rsidR="00F5235C" w:rsidRPr="003A0B0E" w:rsidRDefault="00F5235C"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V případě potřeby zajištění ubytování pro uprchlíky z Ukrajiny, vyzve objednatel</w:t>
      </w:r>
      <w:r w:rsidR="006A128F" w:rsidRPr="003A0B0E">
        <w:rPr>
          <w:rFonts w:ascii="Times New Roman" w:hAnsi="Times New Roman"/>
          <w:sz w:val="24"/>
          <w:szCs w:val="24"/>
        </w:rPr>
        <w:t xml:space="preserve"> či jiná oprávněná osoba</w:t>
      </w:r>
      <w:r w:rsidRPr="003A0B0E">
        <w:rPr>
          <w:rFonts w:ascii="Times New Roman" w:hAnsi="Times New Roman"/>
          <w:sz w:val="24"/>
          <w:szCs w:val="24"/>
        </w:rPr>
        <w:t xml:space="preserve"> ubytovatele k poskytnutí ubytovací služby v rozsahu určeném objednatelem</w:t>
      </w:r>
      <w:r w:rsidR="000D0601" w:rsidRPr="003A0B0E">
        <w:rPr>
          <w:rFonts w:ascii="Times New Roman" w:hAnsi="Times New Roman"/>
          <w:sz w:val="24"/>
          <w:szCs w:val="24"/>
        </w:rPr>
        <w:t>.</w:t>
      </w:r>
    </w:p>
    <w:p w14:paraId="03AB4AF1" w14:textId="18434CB3" w:rsidR="000D0601" w:rsidRPr="003A0B0E" w:rsidRDefault="000D0601"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Objednatel </w:t>
      </w:r>
      <w:r w:rsidR="000F2DE0" w:rsidRPr="003A0B0E">
        <w:rPr>
          <w:rFonts w:ascii="Times New Roman" w:hAnsi="Times New Roman"/>
          <w:sz w:val="24"/>
          <w:szCs w:val="24"/>
        </w:rPr>
        <w:t xml:space="preserve">(či jiná pověřená osoba např. člen IZS) </w:t>
      </w:r>
      <w:r w:rsidRPr="003A0B0E">
        <w:rPr>
          <w:rFonts w:ascii="Times New Roman" w:hAnsi="Times New Roman"/>
          <w:sz w:val="24"/>
          <w:szCs w:val="24"/>
        </w:rPr>
        <w:t>vyzve ubytovatele k poskytnutí ubytovací služby následujícím způsobem:</w:t>
      </w:r>
    </w:p>
    <w:p w14:paraId="4E176DA2" w14:textId="3F4A69E0" w:rsidR="000D0601" w:rsidRPr="003A0B0E" w:rsidRDefault="000D0601" w:rsidP="001D6821">
      <w:pPr>
        <w:pStyle w:val="Odstavecseseznamem"/>
        <w:numPr>
          <w:ilvl w:val="0"/>
          <w:numId w:val="7"/>
        </w:numPr>
        <w:spacing w:after="0" w:line="240" w:lineRule="auto"/>
        <w:jc w:val="both"/>
        <w:rPr>
          <w:rFonts w:ascii="Times New Roman" w:hAnsi="Times New Roman"/>
          <w:sz w:val="24"/>
          <w:szCs w:val="24"/>
        </w:rPr>
      </w:pPr>
      <w:r w:rsidRPr="003A0B0E">
        <w:rPr>
          <w:rFonts w:ascii="Times New Roman" w:hAnsi="Times New Roman"/>
          <w:sz w:val="24"/>
          <w:szCs w:val="24"/>
        </w:rPr>
        <w:t>Z Krajského asistenčního centra pro uprchlíky kontaktuje ubytovatele příslušník H</w:t>
      </w:r>
      <w:r w:rsidR="00C91105" w:rsidRPr="003A0B0E">
        <w:rPr>
          <w:rFonts w:ascii="Times New Roman" w:hAnsi="Times New Roman"/>
          <w:sz w:val="24"/>
          <w:szCs w:val="24"/>
        </w:rPr>
        <w:t xml:space="preserve">asičského záchranného sboru (HZS) </w:t>
      </w:r>
      <w:r w:rsidR="00132C85" w:rsidRPr="003A0B0E">
        <w:rPr>
          <w:rFonts w:ascii="Times New Roman" w:hAnsi="Times New Roman"/>
          <w:sz w:val="24"/>
          <w:szCs w:val="24"/>
        </w:rPr>
        <w:t>Královéhradeckého kraje</w:t>
      </w:r>
      <w:r w:rsidRPr="003A0B0E">
        <w:rPr>
          <w:rFonts w:ascii="Times New Roman" w:hAnsi="Times New Roman"/>
          <w:sz w:val="24"/>
          <w:szCs w:val="24"/>
        </w:rPr>
        <w:t>.</w:t>
      </w:r>
    </w:p>
    <w:p w14:paraId="421F914B" w14:textId="77777777" w:rsidR="000D0601" w:rsidRPr="003A0B0E" w:rsidRDefault="000D0601" w:rsidP="001D6821">
      <w:pPr>
        <w:pStyle w:val="Odstavecseseznamem"/>
        <w:numPr>
          <w:ilvl w:val="0"/>
          <w:numId w:val="7"/>
        </w:numPr>
        <w:spacing w:after="0" w:line="240" w:lineRule="auto"/>
        <w:jc w:val="both"/>
        <w:rPr>
          <w:rFonts w:ascii="Times New Roman" w:hAnsi="Times New Roman"/>
          <w:sz w:val="24"/>
          <w:szCs w:val="24"/>
        </w:rPr>
      </w:pPr>
      <w:r w:rsidRPr="003A0B0E">
        <w:rPr>
          <w:rFonts w:ascii="Times New Roman" w:hAnsi="Times New Roman"/>
          <w:sz w:val="24"/>
          <w:szCs w:val="24"/>
        </w:rPr>
        <w:t>Ověří u ubytovatele jeho volnou kapacitu.</w:t>
      </w:r>
    </w:p>
    <w:p w14:paraId="45DA0185" w14:textId="21CD2C19" w:rsidR="00F5235C" w:rsidRPr="003A0B0E" w:rsidRDefault="000D0601" w:rsidP="001D6821">
      <w:pPr>
        <w:pStyle w:val="Odstavecseseznamem"/>
        <w:numPr>
          <w:ilvl w:val="0"/>
          <w:numId w:val="7"/>
        </w:numPr>
        <w:spacing w:after="0" w:line="240" w:lineRule="auto"/>
        <w:jc w:val="both"/>
        <w:rPr>
          <w:rFonts w:ascii="Times New Roman" w:hAnsi="Times New Roman"/>
          <w:sz w:val="24"/>
          <w:szCs w:val="24"/>
        </w:rPr>
      </w:pPr>
      <w:r w:rsidRPr="003A0B0E">
        <w:rPr>
          <w:rFonts w:ascii="Times New Roman" w:hAnsi="Times New Roman"/>
          <w:sz w:val="24"/>
          <w:szCs w:val="24"/>
        </w:rPr>
        <w:t>Informuje ubytovatele, kolik osob do daného ubytovacího zařízení posílá k ubytování.</w:t>
      </w:r>
    </w:p>
    <w:p w14:paraId="5BC9E201" w14:textId="54AB9A1B" w:rsidR="008A5BD5" w:rsidRPr="006771B7" w:rsidRDefault="008A5BD5"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Ubytovatel se zavazuje průběžně vkládat do systému HUMPO údaje o nástupu k ubytování a ukončení </w:t>
      </w:r>
      <w:r w:rsidRPr="006771B7">
        <w:rPr>
          <w:rFonts w:ascii="Times New Roman" w:hAnsi="Times New Roman"/>
          <w:sz w:val="24"/>
          <w:szCs w:val="24"/>
        </w:rPr>
        <w:t xml:space="preserve">pobytu přidělených osob. Ubytovatel bere na vědomí, že řádná evidence nástupů a ukončení ubytování osob je podmínkou pro poskytnutí úhrady dle této </w:t>
      </w:r>
      <w:r w:rsidR="00E42722" w:rsidRPr="006771B7">
        <w:rPr>
          <w:rFonts w:ascii="Times New Roman" w:hAnsi="Times New Roman"/>
          <w:sz w:val="24"/>
          <w:szCs w:val="24"/>
        </w:rPr>
        <w:t>S</w:t>
      </w:r>
      <w:r w:rsidRPr="006771B7">
        <w:rPr>
          <w:rFonts w:ascii="Times New Roman" w:hAnsi="Times New Roman"/>
          <w:sz w:val="24"/>
          <w:szCs w:val="24"/>
        </w:rPr>
        <w:t>mlouvy.</w:t>
      </w:r>
      <w:r w:rsidR="006A128F" w:rsidRPr="006771B7">
        <w:rPr>
          <w:rFonts w:ascii="Times New Roman" w:hAnsi="Times New Roman"/>
          <w:sz w:val="24"/>
          <w:szCs w:val="24"/>
        </w:rPr>
        <w:t xml:space="preserve"> Z důvodu možností chybovosti v systému HUMPO je objednatel povinen evidovat osoby též dle </w:t>
      </w:r>
      <w:r w:rsidR="00F944C0" w:rsidRPr="006771B7">
        <w:rPr>
          <w:rFonts w:ascii="Times New Roman" w:hAnsi="Times New Roman"/>
          <w:sz w:val="24"/>
          <w:szCs w:val="24"/>
        </w:rPr>
        <w:t>stanovených tabulek</w:t>
      </w:r>
      <w:r w:rsidR="006A128F" w:rsidRPr="006771B7">
        <w:rPr>
          <w:rFonts w:ascii="Times New Roman" w:hAnsi="Times New Roman"/>
          <w:sz w:val="24"/>
          <w:szCs w:val="24"/>
        </w:rPr>
        <w:t>.</w:t>
      </w:r>
    </w:p>
    <w:p w14:paraId="5B455364" w14:textId="77777777" w:rsidR="00DF57A2" w:rsidRPr="003A0B0E" w:rsidRDefault="00F50FA3" w:rsidP="00DF57A2">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Ubytovatel hlásí denně (do 8:00 ráno) do systému HUMPO volné ubytovací kapacity</w:t>
      </w:r>
      <w:r w:rsidR="00DF57A2" w:rsidRPr="003A0B0E">
        <w:rPr>
          <w:rFonts w:ascii="Times New Roman" w:hAnsi="Times New Roman"/>
          <w:sz w:val="24"/>
          <w:szCs w:val="24"/>
        </w:rPr>
        <w:t>.</w:t>
      </w:r>
    </w:p>
    <w:p w14:paraId="05ED9A41" w14:textId="2129B4B3" w:rsidR="003F3DB7" w:rsidRPr="003A0B0E" w:rsidRDefault="003F3DB7" w:rsidP="00DF57A2">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Maximální cena za jednu osobu za </w:t>
      </w:r>
      <w:r w:rsidR="00922FDB" w:rsidRPr="003A0B0E">
        <w:rPr>
          <w:rFonts w:ascii="Times New Roman" w:hAnsi="Times New Roman"/>
          <w:sz w:val="24"/>
          <w:szCs w:val="24"/>
        </w:rPr>
        <w:t xml:space="preserve">1 </w:t>
      </w:r>
      <w:r w:rsidR="00E32DAE">
        <w:rPr>
          <w:rFonts w:ascii="Times New Roman" w:hAnsi="Times New Roman"/>
          <w:sz w:val="24"/>
          <w:szCs w:val="24"/>
        </w:rPr>
        <w:t>noc</w:t>
      </w:r>
      <w:r w:rsidRPr="003A0B0E">
        <w:rPr>
          <w:rFonts w:ascii="Times New Roman" w:hAnsi="Times New Roman"/>
          <w:sz w:val="24"/>
          <w:szCs w:val="24"/>
        </w:rPr>
        <w:t xml:space="preserve"> ubytování činí</w:t>
      </w:r>
      <w:r w:rsidR="00922FDB" w:rsidRPr="003A0B0E">
        <w:rPr>
          <w:rFonts w:ascii="Times New Roman" w:hAnsi="Times New Roman"/>
          <w:sz w:val="24"/>
          <w:szCs w:val="24"/>
        </w:rPr>
        <w:t xml:space="preserve"> částku schválenou příslušným</w:t>
      </w:r>
      <w:r w:rsidRPr="003A0B0E">
        <w:rPr>
          <w:rFonts w:ascii="Times New Roman" w:hAnsi="Times New Roman"/>
          <w:sz w:val="24"/>
          <w:szCs w:val="24"/>
        </w:rPr>
        <w:t xml:space="preserve"> </w:t>
      </w:r>
      <w:r w:rsidR="00476F42" w:rsidRPr="003A0B0E">
        <w:rPr>
          <w:rFonts w:ascii="Times New Roman" w:hAnsi="Times New Roman"/>
          <w:sz w:val="24"/>
          <w:szCs w:val="24"/>
        </w:rPr>
        <w:t xml:space="preserve">usnesením vlády, </w:t>
      </w:r>
      <w:r w:rsidRPr="003A0B0E">
        <w:rPr>
          <w:rFonts w:ascii="Times New Roman" w:hAnsi="Times New Roman"/>
          <w:sz w:val="24"/>
          <w:szCs w:val="24"/>
        </w:rPr>
        <w:t>nařízení</w:t>
      </w:r>
      <w:r w:rsidR="00922FDB" w:rsidRPr="003A0B0E">
        <w:rPr>
          <w:rFonts w:ascii="Times New Roman" w:hAnsi="Times New Roman"/>
          <w:sz w:val="24"/>
          <w:szCs w:val="24"/>
        </w:rPr>
        <w:t>m</w:t>
      </w:r>
      <w:r w:rsidRPr="003A0B0E">
        <w:rPr>
          <w:rFonts w:ascii="Times New Roman" w:hAnsi="Times New Roman"/>
          <w:sz w:val="24"/>
          <w:szCs w:val="24"/>
        </w:rPr>
        <w:t xml:space="preserve"> </w:t>
      </w:r>
      <w:r w:rsidR="00476F42" w:rsidRPr="003A0B0E">
        <w:rPr>
          <w:rFonts w:ascii="Times New Roman" w:hAnsi="Times New Roman"/>
          <w:sz w:val="24"/>
          <w:szCs w:val="24"/>
        </w:rPr>
        <w:t>vlády či jiným aktem ústředního orgánu státní správy</w:t>
      </w:r>
      <w:r w:rsidR="00A346BE" w:rsidRPr="003A0B0E">
        <w:t xml:space="preserve"> </w:t>
      </w:r>
      <w:r w:rsidR="00A346BE" w:rsidRPr="003A0B0E">
        <w:rPr>
          <w:rFonts w:ascii="Times New Roman" w:hAnsi="Times New Roman"/>
          <w:sz w:val="24"/>
          <w:szCs w:val="24"/>
        </w:rPr>
        <w:t xml:space="preserve">(v době </w:t>
      </w:r>
      <w:r w:rsidR="00A27C1A" w:rsidRPr="003A0B0E">
        <w:rPr>
          <w:rFonts w:ascii="Times New Roman" w:hAnsi="Times New Roman"/>
          <w:sz w:val="24"/>
          <w:szCs w:val="24"/>
        </w:rPr>
        <w:t xml:space="preserve">uzavření této Smlouvy je </w:t>
      </w:r>
      <w:r w:rsidR="00A346BE" w:rsidRPr="003A0B0E">
        <w:rPr>
          <w:rFonts w:ascii="Times New Roman" w:hAnsi="Times New Roman"/>
          <w:sz w:val="24"/>
          <w:szCs w:val="24"/>
        </w:rPr>
        <w:t xml:space="preserve">stanovena </w:t>
      </w:r>
      <w:r w:rsidR="00EA3B38" w:rsidRPr="003A0B0E">
        <w:rPr>
          <w:rFonts w:ascii="Times New Roman" w:hAnsi="Times New Roman"/>
          <w:sz w:val="24"/>
          <w:szCs w:val="24"/>
        </w:rPr>
        <w:t>až do</w:t>
      </w:r>
      <w:r w:rsidR="00A346BE" w:rsidRPr="003A0B0E">
        <w:rPr>
          <w:rFonts w:ascii="Times New Roman" w:hAnsi="Times New Roman"/>
          <w:sz w:val="24"/>
          <w:szCs w:val="24"/>
        </w:rPr>
        <w:t xml:space="preserve"> výš</w:t>
      </w:r>
      <w:r w:rsidR="00EA3B38" w:rsidRPr="003A0B0E">
        <w:rPr>
          <w:rFonts w:ascii="Times New Roman" w:hAnsi="Times New Roman"/>
          <w:sz w:val="24"/>
          <w:szCs w:val="24"/>
        </w:rPr>
        <w:t>e</w:t>
      </w:r>
      <w:r w:rsidR="00A346BE" w:rsidRPr="003A0B0E">
        <w:rPr>
          <w:rFonts w:ascii="Times New Roman" w:hAnsi="Times New Roman"/>
          <w:sz w:val="24"/>
          <w:szCs w:val="24"/>
        </w:rPr>
        <w:t xml:space="preserve"> </w:t>
      </w:r>
      <w:r w:rsidR="00A5483E" w:rsidRPr="003A0B0E">
        <w:rPr>
          <w:rFonts w:ascii="Times New Roman" w:hAnsi="Times New Roman"/>
          <w:sz w:val="24"/>
          <w:szCs w:val="24"/>
        </w:rPr>
        <w:t xml:space="preserve">200 Kč resp. </w:t>
      </w:r>
      <w:r w:rsidR="00A346BE" w:rsidRPr="003A0B0E">
        <w:rPr>
          <w:rFonts w:ascii="Times New Roman" w:hAnsi="Times New Roman"/>
          <w:sz w:val="24"/>
          <w:szCs w:val="24"/>
        </w:rPr>
        <w:t xml:space="preserve">250 Kč na jednu ubytovanou osobu a </w:t>
      </w:r>
      <w:r w:rsidR="005257CA">
        <w:rPr>
          <w:rFonts w:ascii="Times New Roman" w:hAnsi="Times New Roman"/>
          <w:sz w:val="24"/>
          <w:szCs w:val="24"/>
        </w:rPr>
        <w:t>noc</w:t>
      </w:r>
      <w:r w:rsidR="00A346BE" w:rsidRPr="003A0B0E">
        <w:rPr>
          <w:rFonts w:ascii="Times New Roman" w:hAnsi="Times New Roman"/>
          <w:sz w:val="24"/>
          <w:szCs w:val="24"/>
        </w:rPr>
        <w:t>, a to maximálně do výše kapacity uvedené v čl. II. odst. 5 této Smlouvy, v případě bytu do výše 3000 Kč na osobu</w:t>
      </w:r>
      <w:r w:rsidR="00D50D85" w:rsidRPr="003A0B0E">
        <w:rPr>
          <w:rFonts w:ascii="Times New Roman" w:hAnsi="Times New Roman"/>
          <w:sz w:val="24"/>
          <w:szCs w:val="24"/>
        </w:rPr>
        <w:t xml:space="preserve"> v kalendářním</w:t>
      </w:r>
      <w:r w:rsidR="00A346BE" w:rsidRPr="003A0B0E">
        <w:rPr>
          <w:rFonts w:ascii="Times New Roman" w:hAnsi="Times New Roman"/>
          <w:sz w:val="24"/>
          <w:szCs w:val="24"/>
        </w:rPr>
        <w:t xml:space="preserve"> </w:t>
      </w:r>
      <w:r w:rsidR="00D50D85" w:rsidRPr="003A0B0E">
        <w:rPr>
          <w:rFonts w:ascii="Times New Roman" w:hAnsi="Times New Roman"/>
          <w:sz w:val="24"/>
          <w:szCs w:val="24"/>
        </w:rPr>
        <w:t xml:space="preserve">měsíci </w:t>
      </w:r>
      <w:r w:rsidR="00A346BE" w:rsidRPr="003A0B0E">
        <w:rPr>
          <w:rFonts w:ascii="Times New Roman" w:hAnsi="Times New Roman"/>
          <w:sz w:val="24"/>
          <w:szCs w:val="24"/>
        </w:rPr>
        <w:t>a nejvýše 4 osoby v jednom bytě)</w:t>
      </w:r>
      <w:r w:rsidRPr="003A0B0E">
        <w:rPr>
          <w:rFonts w:ascii="Times New Roman" w:hAnsi="Times New Roman"/>
          <w:sz w:val="24"/>
          <w:szCs w:val="24"/>
        </w:rPr>
        <w:t xml:space="preserve">. </w:t>
      </w:r>
      <w:r w:rsidR="00922FDB" w:rsidRPr="003A0B0E">
        <w:rPr>
          <w:rFonts w:ascii="Times New Roman" w:hAnsi="Times New Roman"/>
          <w:sz w:val="24"/>
          <w:szCs w:val="24"/>
        </w:rPr>
        <w:t>Cena zahrnuje</w:t>
      </w:r>
      <w:r w:rsidR="006A128F" w:rsidRPr="003A0B0E">
        <w:rPr>
          <w:rFonts w:ascii="Times New Roman" w:hAnsi="Times New Roman"/>
          <w:sz w:val="24"/>
          <w:szCs w:val="24"/>
        </w:rPr>
        <w:t xml:space="preserve"> </w:t>
      </w:r>
      <w:r w:rsidR="00922FDB" w:rsidRPr="003A0B0E">
        <w:rPr>
          <w:rFonts w:ascii="Times New Roman" w:hAnsi="Times New Roman"/>
          <w:sz w:val="24"/>
          <w:szCs w:val="24"/>
        </w:rPr>
        <w:t>ubytování</w:t>
      </w:r>
      <w:r w:rsidR="002004DF" w:rsidRPr="003A0B0E">
        <w:rPr>
          <w:rFonts w:ascii="Times New Roman" w:hAnsi="Times New Roman"/>
          <w:sz w:val="24"/>
          <w:szCs w:val="24"/>
        </w:rPr>
        <w:t>, a to</w:t>
      </w:r>
      <w:r w:rsidR="00922FDB" w:rsidRPr="003A0B0E">
        <w:rPr>
          <w:rFonts w:ascii="Times New Roman" w:hAnsi="Times New Roman"/>
          <w:sz w:val="24"/>
          <w:szCs w:val="24"/>
        </w:rPr>
        <w:t xml:space="preserve"> dle poskytnutého typu</w:t>
      </w:r>
      <w:r w:rsidR="002004DF" w:rsidRPr="003A0B0E">
        <w:rPr>
          <w:rFonts w:ascii="Times New Roman" w:hAnsi="Times New Roman"/>
          <w:sz w:val="24"/>
          <w:szCs w:val="24"/>
        </w:rPr>
        <w:t xml:space="preserve"> ubytování </w:t>
      </w:r>
      <w:r w:rsidR="00922FDB" w:rsidRPr="003A0B0E">
        <w:rPr>
          <w:rFonts w:ascii="Times New Roman" w:hAnsi="Times New Roman"/>
          <w:sz w:val="24"/>
          <w:szCs w:val="24"/>
        </w:rPr>
        <w:t xml:space="preserve">specifikovaného příslušným </w:t>
      </w:r>
      <w:r w:rsidR="00476F42" w:rsidRPr="003A0B0E">
        <w:rPr>
          <w:rFonts w:ascii="Times New Roman" w:hAnsi="Times New Roman"/>
          <w:sz w:val="24"/>
          <w:szCs w:val="24"/>
        </w:rPr>
        <w:t>usnesením vlády či jiným aktem</w:t>
      </w:r>
      <w:r w:rsidR="00922FDB" w:rsidRPr="003A0B0E">
        <w:rPr>
          <w:rFonts w:ascii="Times New Roman" w:hAnsi="Times New Roman"/>
          <w:sz w:val="24"/>
          <w:szCs w:val="24"/>
        </w:rPr>
        <w:t>.</w:t>
      </w:r>
      <w:r w:rsidR="003D4C1E" w:rsidRPr="003A0B0E">
        <w:rPr>
          <w:rFonts w:ascii="Times New Roman" w:hAnsi="Times New Roman"/>
          <w:sz w:val="24"/>
          <w:szCs w:val="24"/>
        </w:rPr>
        <w:t xml:space="preserve"> </w:t>
      </w:r>
      <w:bookmarkStart w:id="3" w:name="_Hlk99349109"/>
    </w:p>
    <w:bookmarkEnd w:id="3"/>
    <w:p w14:paraId="28CE2119" w14:textId="1E77B51C" w:rsidR="000D0601" w:rsidRPr="003A0B0E" w:rsidRDefault="003E6E76"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Ubytovatel je oprávněn </w:t>
      </w:r>
      <w:r w:rsidR="000D0601" w:rsidRPr="003A0B0E">
        <w:rPr>
          <w:rFonts w:ascii="Times New Roman" w:hAnsi="Times New Roman"/>
          <w:sz w:val="24"/>
          <w:szCs w:val="24"/>
        </w:rPr>
        <w:t xml:space="preserve">vystavit fakturu za poskytnutí ubytování dle této Smlouvy. Fakturována bude částka stanovená jako </w:t>
      </w:r>
      <w:r w:rsidR="00C91105" w:rsidRPr="003A0B0E">
        <w:rPr>
          <w:rFonts w:ascii="Times New Roman" w:hAnsi="Times New Roman"/>
          <w:sz w:val="24"/>
          <w:szCs w:val="24"/>
        </w:rPr>
        <w:t>součin počtu ubytovaných osob v daném období</w:t>
      </w:r>
      <w:r w:rsidRPr="003A0B0E">
        <w:rPr>
          <w:rFonts w:ascii="Times New Roman" w:hAnsi="Times New Roman"/>
          <w:sz w:val="24"/>
          <w:szCs w:val="24"/>
        </w:rPr>
        <w:t xml:space="preserve"> (kalendářním měsíci)</w:t>
      </w:r>
      <w:r w:rsidR="00C91105" w:rsidRPr="003A0B0E">
        <w:rPr>
          <w:rFonts w:ascii="Times New Roman" w:hAnsi="Times New Roman"/>
          <w:sz w:val="24"/>
          <w:szCs w:val="24"/>
        </w:rPr>
        <w:t xml:space="preserve"> a ceny za </w:t>
      </w:r>
      <w:r w:rsidR="00C91105" w:rsidRPr="006771B7">
        <w:rPr>
          <w:rFonts w:ascii="Times New Roman" w:hAnsi="Times New Roman"/>
          <w:sz w:val="24"/>
          <w:szCs w:val="24"/>
        </w:rPr>
        <w:t>poskytnutí ubytování</w:t>
      </w:r>
      <w:r w:rsidR="00F31932" w:rsidRPr="006771B7">
        <w:rPr>
          <w:rFonts w:ascii="Times New Roman" w:hAnsi="Times New Roman"/>
          <w:sz w:val="24"/>
          <w:szCs w:val="24"/>
        </w:rPr>
        <w:t xml:space="preserve"> (která nepřekročí částky stanovené v příslušném usnesení vlády či jiném aktu)</w:t>
      </w:r>
      <w:r w:rsidR="00C91105" w:rsidRPr="006771B7">
        <w:rPr>
          <w:rFonts w:ascii="Times New Roman" w:hAnsi="Times New Roman"/>
          <w:sz w:val="24"/>
          <w:szCs w:val="24"/>
        </w:rPr>
        <w:t>.</w:t>
      </w:r>
      <w:r w:rsidR="002A5596" w:rsidRPr="006771B7">
        <w:rPr>
          <w:rFonts w:ascii="Times New Roman" w:hAnsi="Times New Roman"/>
          <w:sz w:val="24"/>
          <w:szCs w:val="24"/>
        </w:rPr>
        <w:t xml:space="preserve"> </w:t>
      </w:r>
      <w:r w:rsidR="00D66CB3" w:rsidRPr="006771B7">
        <w:rPr>
          <w:rFonts w:ascii="Times New Roman" w:hAnsi="Times New Roman"/>
          <w:sz w:val="24"/>
          <w:szCs w:val="24"/>
        </w:rPr>
        <w:t xml:space="preserve">Součástí faktury bude i vyplněná tabulka dle </w:t>
      </w:r>
      <w:r w:rsidR="00E441BE" w:rsidRPr="006771B7">
        <w:rPr>
          <w:rFonts w:ascii="Times New Roman" w:hAnsi="Times New Roman"/>
          <w:sz w:val="24"/>
          <w:szCs w:val="24"/>
        </w:rPr>
        <w:t xml:space="preserve">aktuálně </w:t>
      </w:r>
      <w:r w:rsidR="003D46B1" w:rsidRPr="006771B7">
        <w:rPr>
          <w:rFonts w:ascii="Times New Roman" w:hAnsi="Times New Roman"/>
          <w:sz w:val="24"/>
          <w:szCs w:val="24"/>
        </w:rPr>
        <w:t>poskytnutého či zveřejněného</w:t>
      </w:r>
      <w:r w:rsidR="00D03088" w:rsidRPr="006771B7">
        <w:rPr>
          <w:rFonts w:ascii="Times New Roman" w:hAnsi="Times New Roman"/>
          <w:sz w:val="24"/>
          <w:szCs w:val="24"/>
        </w:rPr>
        <w:t xml:space="preserve"> (např. na internetových stránkách kraje)</w:t>
      </w:r>
      <w:r w:rsidR="003D46B1" w:rsidRPr="006771B7">
        <w:rPr>
          <w:rFonts w:ascii="Times New Roman" w:hAnsi="Times New Roman"/>
          <w:sz w:val="24"/>
          <w:szCs w:val="24"/>
        </w:rPr>
        <w:t xml:space="preserve"> vzoru</w:t>
      </w:r>
      <w:r w:rsidR="00E441BE" w:rsidRPr="006771B7">
        <w:rPr>
          <w:rFonts w:ascii="Times New Roman" w:hAnsi="Times New Roman"/>
          <w:sz w:val="24"/>
          <w:szCs w:val="24"/>
        </w:rPr>
        <w:t>, se kter</w:t>
      </w:r>
      <w:r w:rsidR="00041696" w:rsidRPr="006771B7">
        <w:rPr>
          <w:rFonts w:ascii="Times New Roman" w:hAnsi="Times New Roman"/>
          <w:sz w:val="24"/>
          <w:szCs w:val="24"/>
        </w:rPr>
        <w:t>ou</w:t>
      </w:r>
      <w:r w:rsidR="00E441BE" w:rsidRPr="006771B7">
        <w:rPr>
          <w:rFonts w:ascii="Times New Roman" w:hAnsi="Times New Roman"/>
          <w:sz w:val="24"/>
          <w:szCs w:val="24"/>
        </w:rPr>
        <w:t xml:space="preserve"> ubytovatel vyslovuje souhlas</w:t>
      </w:r>
      <w:r w:rsidR="00D66CB3" w:rsidRPr="006771B7">
        <w:rPr>
          <w:rFonts w:ascii="Times New Roman" w:hAnsi="Times New Roman"/>
          <w:sz w:val="24"/>
          <w:szCs w:val="24"/>
        </w:rPr>
        <w:t xml:space="preserve">. </w:t>
      </w:r>
      <w:bookmarkStart w:id="4" w:name="_Hlk99607608"/>
      <w:r w:rsidR="00A519CB" w:rsidRPr="006771B7">
        <w:rPr>
          <w:rFonts w:ascii="Times New Roman" w:hAnsi="Times New Roman"/>
          <w:sz w:val="24"/>
          <w:szCs w:val="24"/>
        </w:rPr>
        <w:t xml:space="preserve">Faktura včetně </w:t>
      </w:r>
      <w:r w:rsidR="009C6279" w:rsidRPr="006771B7">
        <w:rPr>
          <w:rFonts w:ascii="Times New Roman" w:hAnsi="Times New Roman"/>
          <w:sz w:val="24"/>
          <w:szCs w:val="24"/>
        </w:rPr>
        <w:t xml:space="preserve">vyplněných </w:t>
      </w:r>
      <w:r w:rsidR="00614973" w:rsidRPr="006771B7">
        <w:rPr>
          <w:rFonts w:ascii="Times New Roman" w:hAnsi="Times New Roman"/>
          <w:sz w:val="24"/>
          <w:szCs w:val="24"/>
        </w:rPr>
        <w:t>příslušných tabulek a souvisejících dokladů</w:t>
      </w:r>
      <w:r w:rsidR="00A519CB" w:rsidRPr="006771B7">
        <w:rPr>
          <w:rFonts w:ascii="Times New Roman" w:hAnsi="Times New Roman"/>
          <w:sz w:val="24"/>
          <w:szCs w:val="24"/>
        </w:rPr>
        <w:t xml:space="preserve"> bude zaslána objednateli vždy nejpozději do 6. dne kalendářního měsíce následujícího po kalendářním měsíci, za který je požadována úhrada. </w:t>
      </w:r>
      <w:bookmarkEnd w:id="4"/>
      <w:r w:rsidRPr="006771B7">
        <w:rPr>
          <w:rFonts w:ascii="Times New Roman" w:hAnsi="Times New Roman"/>
          <w:sz w:val="24"/>
          <w:szCs w:val="24"/>
        </w:rPr>
        <w:t xml:space="preserve">Úhrada je splatná vždy za předcházející kalendářní měsíc a zasílá se na účet </w:t>
      </w:r>
      <w:r w:rsidR="00E0685D">
        <w:rPr>
          <w:rFonts w:ascii="Times New Roman" w:hAnsi="Times New Roman"/>
          <w:sz w:val="24"/>
          <w:szCs w:val="24"/>
        </w:rPr>
        <w:t>ubytovatele</w:t>
      </w:r>
      <w:r w:rsidRPr="003A0B0E">
        <w:rPr>
          <w:rFonts w:ascii="Times New Roman" w:hAnsi="Times New Roman"/>
          <w:sz w:val="24"/>
          <w:szCs w:val="24"/>
        </w:rPr>
        <w:t xml:space="preserve">. </w:t>
      </w:r>
      <w:r w:rsidR="002A5596" w:rsidRPr="003A0B0E">
        <w:rPr>
          <w:rFonts w:ascii="Times New Roman" w:hAnsi="Times New Roman"/>
          <w:sz w:val="24"/>
          <w:szCs w:val="24"/>
        </w:rPr>
        <w:t xml:space="preserve">Bližší informace k fakturaci </w:t>
      </w:r>
      <w:r w:rsidR="00493402" w:rsidRPr="003A0B0E">
        <w:rPr>
          <w:rFonts w:ascii="Times New Roman" w:hAnsi="Times New Roman"/>
          <w:sz w:val="24"/>
          <w:szCs w:val="24"/>
        </w:rPr>
        <w:t xml:space="preserve">(i ohledně požadavků na dodávané podklady) </w:t>
      </w:r>
      <w:r w:rsidR="002A5596" w:rsidRPr="003A0B0E">
        <w:rPr>
          <w:rFonts w:ascii="Times New Roman" w:hAnsi="Times New Roman"/>
          <w:sz w:val="24"/>
          <w:szCs w:val="24"/>
        </w:rPr>
        <w:t xml:space="preserve">včetně termínů </w:t>
      </w:r>
      <w:r w:rsidR="00D66CB3" w:rsidRPr="003A0B0E">
        <w:rPr>
          <w:rFonts w:ascii="Times New Roman" w:hAnsi="Times New Roman"/>
          <w:sz w:val="24"/>
          <w:szCs w:val="24"/>
        </w:rPr>
        <w:t xml:space="preserve">může určit </w:t>
      </w:r>
      <w:r w:rsidR="002A5596" w:rsidRPr="003A0B0E">
        <w:rPr>
          <w:rFonts w:ascii="Times New Roman" w:hAnsi="Times New Roman"/>
          <w:sz w:val="24"/>
          <w:szCs w:val="24"/>
        </w:rPr>
        <w:t>objednatel svým pokynem, kterým může měnit parametry této Smlouvy</w:t>
      </w:r>
      <w:r w:rsidRPr="003A0B0E">
        <w:rPr>
          <w:rFonts w:ascii="Times New Roman" w:hAnsi="Times New Roman"/>
          <w:sz w:val="24"/>
          <w:szCs w:val="24"/>
        </w:rPr>
        <w:t>.</w:t>
      </w:r>
    </w:p>
    <w:p w14:paraId="124589C5" w14:textId="10C30217" w:rsidR="00D72149" w:rsidRPr="003A0B0E" w:rsidRDefault="00D72149" w:rsidP="00D72149">
      <w:pPr>
        <w:pStyle w:val="Odstavecseseznamem"/>
        <w:spacing w:after="0" w:line="240" w:lineRule="auto"/>
        <w:ind w:left="426"/>
        <w:jc w:val="both"/>
        <w:rPr>
          <w:rFonts w:ascii="Times New Roman" w:hAnsi="Times New Roman"/>
          <w:sz w:val="24"/>
          <w:szCs w:val="24"/>
        </w:rPr>
      </w:pPr>
    </w:p>
    <w:p w14:paraId="2433F6B0" w14:textId="77777777" w:rsidR="00D72149" w:rsidRPr="003A0B0E" w:rsidRDefault="00D72149" w:rsidP="00D72149">
      <w:pPr>
        <w:pStyle w:val="Odstavecseseznamem"/>
        <w:spacing w:after="0" w:line="240" w:lineRule="auto"/>
        <w:ind w:left="426"/>
        <w:jc w:val="both"/>
        <w:rPr>
          <w:rFonts w:ascii="Times New Roman" w:hAnsi="Times New Roman"/>
          <w:sz w:val="24"/>
          <w:szCs w:val="24"/>
        </w:rPr>
      </w:pPr>
    </w:p>
    <w:p w14:paraId="0DEC24BA" w14:textId="4FE274C7" w:rsidR="00C91105" w:rsidRPr="006771B7" w:rsidRDefault="00C91105" w:rsidP="001D6821">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 xml:space="preserve">Ubytovatel bere na vědomí, že úhrada ubytování dle této Smlouvy se týká výhradně osob, k jejichž ubytování byl ubytovatel </w:t>
      </w:r>
      <w:r w:rsidRPr="006771B7">
        <w:rPr>
          <w:rFonts w:ascii="Times New Roman" w:hAnsi="Times New Roman"/>
          <w:sz w:val="24"/>
          <w:szCs w:val="24"/>
        </w:rPr>
        <w:t>vyzván dle této Smlouvy</w:t>
      </w:r>
      <w:r w:rsidR="00F31932" w:rsidRPr="006771B7">
        <w:rPr>
          <w:rFonts w:ascii="Times New Roman" w:hAnsi="Times New Roman"/>
          <w:sz w:val="24"/>
          <w:szCs w:val="24"/>
        </w:rPr>
        <w:t xml:space="preserve"> nebo osob, k jejichž ubytování byl v době od 24. 02. 2022 vyzván příslušnými orgány krizového řízení (tj. HZS, krizové orgány kraje či jiné)</w:t>
      </w:r>
      <w:r w:rsidRPr="006771B7">
        <w:rPr>
          <w:rFonts w:ascii="Times New Roman" w:hAnsi="Times New Roman"/>
          <w:sz w:val="24"/>
          <w:szCs w:val="24"/>
        </w:rPr>
        <w:t>. Objednatel v žádném případě nehradí ubytování za osoby, které si ho sjednávají samy, byť by se jednalo o uprchlíky z Ukrajiny.</w:t>
      </w:r>
      <w:r w:rsidR="00E178FF" w:rsidRPr="006771B7">
        <w:rPr>
          <w:rFonts w:ascii="Times New Roman" w:hAnsi="Times New Roman"/>
          <w:sz w:val="24"/>
          <w:szCs w:val="24"/>
        </w:rPr>
        <w:t xml:space="preserve"> Stejně tak nehradí objednatel ubytování za osoby, se kterými má ubytovatel uzavřeny soukromoprávní ubytovací vztahy.</w:t>
      </w:r>
    </w:p>
    <w:p w14:paraId="0ACCF307" w14:textId="5E8B8394" w:rsidR="00C91105" w:rsidRPr="006771B7" w:rsidRDefault="00C91105" w:rsidP="00AC34F6">
      <w:pPr>
        <w:pStyle w:val="Odstavecseseznamem"/>
        <w:numPr>
          <w:ilvl w:val="0"/>
          <w:numId w:val="5"/>
        </w:numPr>
        <w:spacing w:after="0" w:line="240" w:lineRule="auto"/>
        <w:ind w:left="426" w:hanging="426"/>
        <w:jc w:val="both"/>
        <w:rPr>
          <w:rFonts w:ascii="Times New Roman" w:hAnsi="Times New Roman"/>
          <w:sz w:val="24"/>
          <w:szCs w:val="24"/>
        </w:rPr>
      </w:pPr>
      <w:r w:rsidRPr="006771B7">
        <w:rPr>
          <w:rFonts w:ascii="Times New Roman" w:hAnsi="Times New Roman"/>
          <w:sz w:val="24"/>
          <w:szCs w:val="24"/>
        </w:rPr>
        <w:t>Vystavená faktura</w:t>
      </w:r>
      <w:r w:rsidR="00A27C1A" w:rsidRPr="006771B7">
        <w:rPr>
          <w:rFonts w:ascii="Times New Roman" w:hAnsi="Times New Roman"/>
          <w:sz w:val="24"/>
          <w:szCs w:val="24"/>
        </w:rPr>
        <w:t xml:space="preserve"> </w:t>
      </w:r>
      <w:r w:rsidRPr="006771B7">
        <w:rPr>
          <w:rFonts w:ascii="Times New Roman" w:hAnsi="Times New Roman"/>
          <w:sz w:val="24"/>
          <w:szCs w:val="24"/>
        </w:rPr>
        <w:t xml:space="preserve">musí splňovat veškeré náležitosti daňového dokladu </w:t>
      </w:r>
      <w:r w:rsidR="00A35619" w:rsidRPr="006771B7">
        <w:rPr>
          <w:rFonts w:ascii="Times New Roman" w:hAnsi="Times New Roman"/>
          <w:sz w:val="24"/>
          <w:szCs w:val="24"/>
        </w:rPr>
        <w:t xml:space="preserve">dle zákona </w:t>
      </w:r>
      <w:r w:rsidRPr="006771B7">
        <w:rPr>
          <w:rFonts w:ascii="Times New Roman" w:hAnsi="Times New Roman"/>
          <w:sz w:val="24"/>
          <w:szCs w:val="24"/>
        </w:rPr>
        <w:t>a bude na ní uveden</w:t>
      </w:r>
      <w:r w:rsidR="00D66CB3" w:rsidRPr="006771B7">
        <w:rPr>
          <w:rFonts w:ascii="Times New Roman" w:hAnsi="Times New Roman"/>
          <w:sz w:val="24"/>
          <w:szCs w:val="24"/>
        </w:rPr>
        <w:t xml:space="preserve"> příslušný účelový znak stanovený </w:t>
      </w:r>
      <w:r w:rsidRPr="006771B7">
        <w:rPr>
          <w:rFonts w:ascii="Times New Roman" w:hAnsi="Times New Roman"/>
          <w:sz w:val="24"/>
          <w:szCs w:val="24"/>
        </w:rPr>
        <w:t>objednatele</w:t>
      </w:r>
      <w:r w:rsidR="00D66CB3" w:rsidRPr="006771B7">
        <w:rPr>
          <w:rFonts w:ascii="Times New Roman" w:hAnsi="Times New Roman"/>
          <w:sz w:val="24"/>
          <w:szCs w:val="24"/>
        </w:rPr>
        <w:t>m</w:t>
      </w:r>
      <w:r w:rsidRPr="006771B7">
        <w:rPr>
          <w:rFonts w:ascii="Times New Roman" w:hAnsi="Times New Roman"/>
          <w:sz w:val="24"/>
          <w:szCs w:val="24"/>
        </w:rPr>
        <w:t>. Splatnost faktury bude 30 kalendářních dnů od doručení faktury objednateli.</w:t>
      </w:r>
      <w:r w:rsidR="003F3DB7" w:rsidRPr="006771B7">
        <w:rPr>
          <w:rFonts w:ascii="Times New Roman" w:hAnsi="Times New Roman"/>
          <w:sz w:val="24"/>
          <w:szCs w:val="24"/>
        </w:rPr>
        <w:t xml:space="preserve"> </w:t>
      </w:r>
      <w:r w:rsidR="00B20FA5" w:rsidRPr="006771B7">
        <w:rPr>
          <w:rFonts w:ascii="Times New Roman" w:hAnsi="Times New Roman"/>
          <w:sz w:val="24"/>
          <w:szCs w:val="24"/>
        </w:rPr>
        <w:t>Objednatel si vyhrazuje právo před uplynutím lhůty splatnosti vrátit fakturu</w:t>
      </w:r>
      <w:r w:rsidR="00DE2C86" w:rsidRPr="006771B7">
        <w:rPr>
          <w:rFonts w:ascii="Times New Roman" w:hAnsi="Times New Roman"/>
          <w:sz w:val="24"/>
          <w:szCs w:val="24"/>
        </w:rPr>
        <w:t xml:space="preserve"> (včetně příslušných tabulek a stanovených podkladů)</w:t>
      </w:r>
      <w:r w:rsidR="00B20FA5" w:rsidRPr="006771B7">
        <w:rPr>
          <w:rFonts w:ascii="Times New Roman" w:hAnsi="Times New Roman"/>
          <w:sz w:val="24"/>
          <w:szCs w:val="24"/>
        </w:rPr>
        <w:t xml:space="preserve">, pokud neobsahuje </w:t>
      </w:r>
      <w:r w:rsidR="00877C50" w:rsidRPr="006771B7">
        <w:rPr>
          <w:rFonts w:ascii="Times New Roman" w:hAnsi="Times New Roman"/>
          <w:sz w:val="24"/>
          <w:szCs w:val="24"/>
        </w:rPr>
        <w:t>p</w:t>
      </w:r>
      <w:r w:rsidR="00B20FA5" w:rsidRPr="006771B7">
        <w:rPr>
          <w:rFonts w:ascii="Times New Roman" w:hAnsi="Times New Roman"/>
          <w:sz w:val="24"/>
          <w:szCs w:val="24"/>
        </w:rPr>
        <w:t>ožadované náležitosti nebo vykazuje zjevné vady či nesrovnalosti. Oprávněným vrácením faktury přestává běžet lhůta splatnosti. Opravená nebo přepracovaná faktura bude opatřen</w:t>
      </w:r>
      <w:r w:rsidR="000762EF" w:rsidRPr="006771B7">
        <w:rPr>
          <w:rFonts w:ascii="Times New Roman" w:hAnsi="Times New Roman"/>
          <w:sz w:val="24"/>
          <w:szCs w:val="24"/>
        </w:rPr>
        <w:t>a</w:t>
      </w:r>
      <w:r w:rsidR="00B20FA5" w:rsidRPr="006771B7">
        <w:rPr>
          <w:rFonts w:ascii="Times New Roman" w:hAnsi="Times New Roman"/>
          <w:sz w:val="24"/>
          <w:szCs w:val="24"/>
        </w:rPr>
        <w:t xml:space="preserve"> novou lhůtou splatnosti dle shora uvedeného. Objednatel není v prodlení s úhradou v případě, že faktura byla vrácena ubytovateli, protože nebyla vystavena v souladu s touto Smlouvou</w:t>
      </w:r>
      <w:r w:rsidR="00877C50" w:rsidRPr="006771B7">
        <w:rPr>
          <w:rFonts w:ascii="Times New Roman" w:hAnsi="Times New Roman"/>
          <w:sz w:val="24"/>
          <w:szCs w:val="24"/>
        </w:rPr>
        <w:t xml:space="preserve"> (resp. nebyly předloženy veškeré požadované</w:t>
      </w:r>
      <w:r w:rsidR="00E441BE" w:rsidRPr="006771B7">
        <w:rPr>
          <w:rFonts w:ascii="Times New Roman" w:hAnsi="Times New Roman"/>
          <w:sz w:val="24"/>
          <w:szCs w:val="24"/>
        </w:rPr>
        <w:t xml:space="preserve"> podklady či tabulky)</w:t>
      </w:r>
      <w:r w:rsidR="00B20FA5" w:rsidRPr="006771B7">
        <w:rPr>
          <w:rFonts w:ascii="Times New Roman" w:hAnsi="Times New Roman"/>
          <w:sz w:val="24"/>
          <w:szCs w:val="24"/>
        </w:rPr>
        <w:t xml:space="preserve">. </w:t>
      </w:r>
      <w:r w:rsidR="003F3DB7" w:rsidRPr="006771B7">
        <w:rPr>
          <w:rFonts w:ascii="Times New Roman" w:hAnsi="Times New Roman"/>
          <w:sz w:val="24"/>
          <w:szCs w:val="24"/>
        </w:rPr>
        <w:t>Veškeré platby dle této Smlouvy probíhají bezhotovostně.</w:t>
      </w:r>
      <w:r w:rsidR="00A27C1A" w:rsidRPr="006771B7">
        <w:rPr>
          <w:rFonts w:ascii="Times New Roman" w:hAnsi="Times New Roman"/>
          <w:sz w:val="24"/>
          <w:szCs w:val="24"/>
        </w:rPr>
        <w:t xml:space="preserve"> V případě, že ubytovatel neprovádí fakturaci, zašle vyúčtování v rozsahu analogicky odpovídajícím</w:t>
      </w:r>
      <w:r w:rsidR="00E20B43" w:rsidRPr="006771B7">
        <w:rPr>
          <w:rFonts w:ascii="Times New Roman" w:hAnsi="Times New Roman"/>
          <w:sz w:val="24"/>
          <w:szCs w:val="24"/>
        </w:rPr>
        <w:t>u</w:t>
      </w:r>
      <w:r w:rsidR="00A27C1A" w:rsidRPr="006771B7">
        <w:rPr>
          <w:rFonts w:ascii="Times New Roman" w:hAnsi="Times New Roman"/>
          <w:sz w:val="24"/>
          <w:szCs w:val="24"/>
        </w:rPr>
        <w:t xml:space="preserve"> fakturaci (včetně </w:t>
      </w:r>
      <w:r w:rsidR="00E441BE" w:rsidRPr="006771B7">
        <w:rPr>
          <w:rFonts w:ascii="Times New Roman" w:hAnsi="Times New Roman"/>
          <w:sz w:val="24"/>
          <w:szCs w:val="24"/>
        </w:rPr>
        <w:t xml:space="preserve">tabulek </w:t>
      </w:r>
      <w:r w:rsidR="003A0B0E" w:rsidRPr="006771B7">
        <w:rPr>
          <w:rFonts w:ascii="Times New Roman" w:hAnsi="Times New Roman"/>
          <w:sz w:val="24"/>
          <w:szCs w:val="24"/>
        </w:rPr>
        <w:t>a podkladů</w:t>
      </w:r>
      <w:r w:rsidR="00A27C1A" w:rsidRPr="006771B7">
        <w:rPr>
          <w:rFonts w:ascii="Times New Roman" w:hAnsi="Times New Roman"/>
          <w:sz w:val="24"/>
          <w:szCs w:val="24"/>
        </w:rPr>
        <w:t xml:space="preserve"> dle této Smlouvy). </w:t>
      </w:r>
      <w:r w:rsidR="00AC34F6" w:rsidRPr="006771B7">
        <w:rPr>
          <w:rFonts w:ascii="Times New Roman" w:hAnsi="Times New Roman"/>
          <w:sz w:val="24"/>
          <w:szCs w:val="24"/>
        </w:rPr>
        <w:t>Zároveň s</w:t>
      </w:r>
      <w:r w:rsidR="007C1682" w:rsidRPr="006771B7">
        <w:rPr>
          <w:rFonts w:ascii="Times New Roman" w:hAnsi="Times New Roman"/>
          <w:sz w:val="24"/>
          <w:szCs w:val="24"/>
        </w:rPr>
        <w:t xml:space="preserve"> tabulkami </w:t>
      </w:r>
      <w:r w:rsidR="00AC34F6" w:rsidRPr="006771B7">
        <w:rPr>
          <w:rFonts w:ascii="Times New Roman" w:hAnsi="Times New Roman"/>
          <w:sz w:val="24"/>
          <w:szCs w:val="24"/>
        </w:rPr>
        <w:t>je ubytovatel povinen zaslat též doklady prokazující relevantnost požadovaných částek. Je možné pro účely prokazování počtu osob využívat např. výpis z evidence daného ubytovacího zařízení, kopie z ubytovacích knih včetně čestného prohlášení ubytovatele o poskytnutí bezplatného nouzového ubytování v souladu s usnesením vlády č. 207/2022, popř. další doklady, které tuto skutečnost potvrzují.</w:t>
      </w:r>
      <w:r w:rsidR="00A13CDB" w:rsidRPr="006771B7">
        <w:rPr>
          <w:rFonts w:ascii="Times New Roman" w:hAnsi="Times New Roman"/>
          <w:sz w:val="24"/>
          <w:szCs w:val="24"/>
        </w:rPr>
        <w:t xml:space="preserve"> </w:t>
      </w:r>
      <w:r w:rsidR="009C6279" w:rsidRPr="006771B7">
        <w:rPr>
          <w:rFonts w:ascii="Times New Roman" w:hAnsi="Times New Roman"/>
          <w:sz w:val="24"/>
          <w:szCs w:val="24"/>
        </w:rPr>
        <w:t>Je též</w:t>
      </w:r>
      <w:r w:rsidR="00A13CDB" w:rsidRPr="006771B7">
        <w:rPr>
          <w:rFonts w:ascii="Times New Roman" w:hAnsi="Times New Roman"/>
          <w:sz w:val="24"/>
          <w:szCs w:val="24"/>
        </w:rPr>
        <w:t xml:space="preserve"> nezbytné podepsat příslušná čestná prohlášení uvedená v tabulkách pro vyúčtování.</w:t>
      </w:r>
    </w:p>
    <w:p w14:paraId="68573A97" w14:textId="168C9E47" w:rsidR="00881777" w:rsidRPr="006771B7" w:rsidRDefault="00881777" w:rsidP="001D6821">
      <w:pPr>
        <w:pStyle w:val="Odstavecseseznamem"/>
        <w:numPr>
          <w:ilvl w:val="0"/>
          <w:numId w:val="5"/>
        </w:numPr>
        <w:spacing w:after="0" w:line="240" w:lineRule="auto"/>
        <w:ind w:left="426" w:hanging="426"/>
        <w:jc w:val="both"/>
        <w:rPr>
          <w:rFonts w:ascii="Times New Roman" w:hAnsi="Times New Roman"/>
          <w:sz w:val="24"/>
          <w:szCs w:val="24"/>
        </w:rPr>
      </w:pPr>
      <w:r w:rsidRPr="006771B7">
        <w:rPr>
          <w:rFonts w:ascii="Times New Roman" w:hAnsi="Times New Roman"/>
          <w:sz w:val="24"/>
          <w:szCs w:val="24"/>
        </w:rPr>
        <w:t xml:space="preserve">Spolu s prvním vyúčtováním je ubytovatel oprávněn vyúčtovat i ubytování osob, jejichž status podléhá této </w:t>
      </w:r>
      <w:r w:rsidR="00271EE5" w:rsidRPr="006771B7">
        <w:rPr>
          <w:rFonts w:ascii="Times New Roman" w:hAnsi="Times New Roman"/>
          <w:sz w:val="24"/>
          <w:szCs w:val="24"/>
        </w:rPr>
        <w:t>S</w:t>
      </w:r>
      <w:r w:rsidRPr="006771B7">
        <w:rPr>
          <w:rFonts w:ascii="Times New Roman" w:hAnsi="Times New Roman"/>
          <w:sz w:val="24"/>
          <w:szCs w:val="24"/>
        </w:rPr>
        <w:t>mlouvě a byly u ubytovatele ubytováni mezi 24. 2. 2022 a dnem účinnosti této smlouvy.</w:t>
      </w:r>
    </w:p>
    <w:p w14:paraId="37E4B95E" w14:textId="5AAE7B70" w:rsidR="00881777" w:rsidRPr="003A0B0E" w:rsidRDefault="00881777" w:rsidP="00881777">
      <w:pPr>
        <w:pStyle w:val="Odstavecseseznamem"/>
        <w:numPr>
          <w:ilvl w:val="0"/>
          <w:numId w:val="5"/>
        </w:numPr>
        <w:spacing w:after="0" w:line="240" w:lineRule="auto"/>
        <w:ind w:left="426" w:hanging="426"/>
        <w:jc w:val="both"/>
        <w:rPr>
          <w:rFonts w:ascii="Times New Roman" w:hAnsi="Times New Roman"/>
          <w:sz w:val="24"/>
          <w:szCs w:val="24"/>
        </w:rPr>
      </w:pPr>
      <w:r w:rsidRPr="006771B7">
        <w:rPr>
          <w:rFonts w:ascii="Times New Roman" w:hAnsi="Times New Roman"/>
          <w:sz w:val="24"/>
          <w:szCs w:val="24"/>
        </w:rPr>
        <w:t xml:space="preserve">Ubytovatel je povinen vést </w:t>
      </w:r>
      <w:r w:rsidR="009C7ABB" w:rsidRPr="006771B7">
        <w:rPr>
          <w:rFonts w:ascii="Times New Roman" w:hAnsi="Times New Roman"/>
          <w:sz w:val="24"/>
          <w:szCs w:val="24"/>
        </w:rPr>
        <w:t xml:space="preserve">též </w:t>
      </w:r>
      <w:r w:rsidRPr="006771B7">
        <w:rPr>
          <w:rFonts w:ascii="Times New Roman" w:hAnsi="Times New Roman"/>
          <w:sz w:val="24"/>
          <w:szCs w:val="24"/>
        </w:rPr>
        <w:t xml:space="preserve">evidenci ubytovaných </w:t>
      </w:r>
      <w:r w:rsidR="001B1D9B" w:rsidRPr="006771B7">
        <w:rPr>
          <w:rFonts w:ascii="Times New Roman" w:hAnsi="Times New Roman"/>
          <w:sz w:val="24"/>
          <w:szCs w:val="24"/>
        </w:rPr>
        <w:t xml:space="preserve">i </w:t>
      </w:r>
      <w:r w:rsidRPr="006771B7">
        <w:rPr>
          <w:rFonts w:ascii="Times New Roman" w:hAnsi="Times New Roman"/>
          <w:sz w:val="24"/>
          <w:szCs w:val="24"/>
        </w:rPr>
        <w:t>v rozsahu analogickém</w:t>
      </w:r>
      <w:r w:rsidRPr="003A0B0E">
        <w:rPr>
          <w:rFonts w:ascii="Times New Roman" w:hAnsi="Times New Roman"/>
          <w:sz w:val="24"/>
          <w:szCs w:val="24"/>
        </w:rPr>
        <w:t xml:space="preserve"> k ust. § 3g) zákona č. 565/1990 Sb. a evidenci uchovat pro potřeb</w:t>
      </w:r>
      <w:r w:rsidR="000F2DE0" w:rsidRPr="003A0B0E">
        <w:rPr>
          <w:rFonts w:ascii="Times New Roman" w:hAnsi="Times New Roman"/>
          <w:sz w:val="24"/>
          <w:szCs w:val="24"/>
        </w:rPr>
        <w:t>y</w:t>
      </w:r>
      <w:r w:rsidRPr="003A0B0E">
        <w:rPr>
          <w:rFonts w:ascii="Times New Roman" w:hAnsi="Times New Roman"/>
          <w:sz w:val="24"/>
          <w:szCs w:val="24"/>
        </w:rPr>
        <w:t xml:space="preserve"> kontroly nejméně </w:t>
      </w:r>
      <w:r w:rsidR="00271EE5" w:rsidRPr="003A0B0E">
        <w:rPr>
          <w:rFonts w:ascii="Times New Roman" w:hAnsi="Times New Roman"/>
          <w:sz w:val="24"/>
          <w:szCs w:val="24"/>
        </w:rPr>
        <w:t>10 let</w:t>
      </w:r>
      <w:r w:rsidRPr="003A0B0E">
        <w:rPr>
          <w:rFonts w:ascii="Times New Roman" w:hAnsi="Times New Roman"/>
          <w:sz w:val="24"/>
          <w:szCs w:val="24"/>
        </w:rPr>
        <w:t xml:space="preserve"> od ukončení této </w:t>
      </w:r>
      <w:r w:rsidR="00271EE5" w:rsidRPr="003A0B0E">
        <w:rPr>
          <w:rFonts w:ascii="Times New Roman" w:hAnsi="Times New Roman"/>
          <w:sz w:val="24"/>
          <w:szCs w:val="24"/>
        </w:rPr>
        <w:t>S</w:t>
      </w:r>
      <w:r w:rsidRPr="003A0B0E">
        <w:rPr>
          <w:rFonts w:ascii="Times New Roman" w:hAnsi="Times New Roman"/>
          <w:sz w:val="24"/>
          <w:szCs w:val="24"/>
        </w:rPr>
        <w:t xml:space="preserve">mlouvy. </w:t>
      </w:r>
    </w:p>
    <w:p w14:paraId="5CA80AD6" w14:textId="54179DA2" w:rsidR="00881777" w:rsidRPr="003A0B0E" w:rsidRDefault="00881777" w:rsidP="00881777">
      <w:pPr>
        <w:pStyle w:val="Odstavecseseznamem"/>
        <w:numPr>
          <w:ilvl w:val="0"/>
          <w:numId w:val="5"/>
        </w:numPr>
        <w:spacing w:after="0" w:line="240" w:lineRule="auto"/>
        <w:ind w:left="426" w:hanging="426"/>
        <w:jc w:val="both"/>
        <w:rPr>
          <w:rFonts w:ascii="Times New Roman" w:hAnsi="Times New Roman"/>
          <w:color w:val="FF0000"/>
          <w:sz w:val="24"/>
          <w:szCs w:val="24"/>
        </w:rPr>
      </w:pPr>
      <w:r w:rsidRPr="003A0B0E">
        <w:rPr>
          <w:rFonts w:ascii="Times New Roman" w:hAnsi="Times New Roman"/>
          <w:sz w:val="24"/>
          <w:szCs w:val="24"/>
        </w:rPr>
        <w:t xml:space="preserve">Objednatel si vyhrazuje </w:t>
      </w:r>
      <w:r w:rsidR="00271EE5" w:rsidRPr="003A0B0E">
        <w:rPr>
          <w:rFonts w:ascii="Times New Roman" w:hAnsi="Times New Roman"/>
          <w:sz w:val="24"/>
          <w:szCs w:val="24"/>
        </w:rPr>
        <w:t xml:space="preserve">právo </w:t>
      </w:r>
      <w:r w:rsidRPr="003A0B0E">
        <w:rPr>
          <w:rFonts w:ascii="Times New Roman" w:hAnsi="Times New Roman"/>
          <w:sz w:val="24"/>
          <w:szCs w:val="24"/>
        </w:rPr>
        <w:t xml:space="preserve">změnit formát vyúčtování jednostranným oznámením ubytovateli bez nutnosti měnit uzavřenou </w:t>
      </w:r>
      <w:r w:rsidR="00912497" w:rsidRPr="003A0B0E">
        <w:rPr>
          <w:rFonts w:ascii="Times New Roman" w:hAnsi="Times New Roman"/>
          <w:sz w:val="24"/>
          <w:szCs w:val="24"/>
        </w:rPr>
        <w:t>S</w:t>
      </w:r>
      <w:r w:rsidRPr="003A0B0E">
        <w:rPr>
          <w:rFonts w:ascii="Times New Roman" w:hAnsi="Times New Roman"/>
          <w:sz w:val="24"/>
          <w:szCs w:val="24"/>
        </w:rPr>
        <w:t xml:space="preserve">mlouvu. </w:t>
      </w:r>
    </w:p>
    <w:p w14:paraId="667000FD" w14:textId="64626864" w:rsidR="003A7082" w:rsidRPr="002F4A26" w:rsidRDefault="003A7082" w:rsidP="003A7082">
      <w:pPr>
        <w:pStyle w:val="Odstavecseseznamem"/>
        <w:numPr>
          <w:ilvl w:val="0"/>
          <w:numId w:val="5"/>
        </w:numPr>
        <w:spacing w:after="0" w:line="240" w:lineRule="auto"/>
        <w:ind w:left="426" w:hanging="426"/>
        <w:jc w:val="both"/>
        <w:rPr>
          <w:rFonts w:ascii="Times New Roman" w:hAnsi="Times New Roman"/>
          <w:sz w:val="24"/>
          <w:szCs w:val="24"/>
          <w:highlight w:val="yellow"/>
        </w:rPr>
      </w:pPr>
      <w:r w:rsidRPr="003A0B0E">
        <w:rPr>
          <w:rFonts w:ascii="Times New Roman" w:hAnsi="Times New Roman"/>
          <w:sz w:val="24"/>
          <w:szCs w:val="24"/>
        </w:rPr>
        <w:t xml:space="preserve">Jako kontaktní osobu ubytovatel stanovuje </w:t>
      </w:r>
      <w:sdt>
        <w:sdtPr>
          <w:rPr>
            <w:rFonts w:ascii="Times New Roman" w:hAnsi="Times New Roman"/>
            <w:sz w:val="24"/>
            <w:szCs w:val="24"/>
            <w:highlight w:val="yellow"/>
          </w:rPr>
          <w:alias w:val="Kontaktní osoba"/>
          <w:tag w:val="Kontaktní osoba"/>
          <w:id w:val="-1702312554"/>
          <w:placeholder>
            <w:docPart w:val="DefaultPlaceholder_-1854013440"/>
          </w:placeholder>
          <w15:color w:val="000000"/>
        </w:sdtPr>
        <w:sdtEndPr/>
        <w:sdtContent>
          <w:r w:rsidRPr="002F4A26">
            <w:rPr>
              <w:rFonts w:ascii="Times New Roman" w:hAnsi="Times New Roman"/>
              <w:sz w:val="24"/>
              <w:szCs w:val="24"/>
              <w:highlight w:val="yellow"/>
            </w:rPr>
            <w:t>…</w:t>
          </w:r>
          <w:r w:rsidR="005559B7" w:rsidRPr="002F4A26">
            <w:rPr>
              <w:rFonts w:ascii="Times New Roman" w:hAnsi="Times New Roman"/>
              <w:sz w:val="24"/>
              <w:szCs w:val="24"/>
              <w:highlight w:val="yellow"/>
            </w:rPr>
            <w:t>………</w:t>
          </w:r>
          <w:proofErr w:type="gramStart"/>
          <w:r w:rsidR="005559B7" w:rsidRPr="002F4A26">
            <w:rPr>
              <w:rFonts w:ascii="Times New Roman" w:hAnsi="Times New Roman"/>
              <w:sz w:val="24"/>
              <w:szCs w:val="24"/>
              <w:highlight w:val="yellow"/>
            </w:rPr>
            <w:t>…….</w:t>
          </w:r>
          <w:proofErr w:type="gramEnd"/>
          <w:r w:rsidR="005559B7" w:rsidRPr="002F4A26">
            <w:rPr>
              <w:rFonts w:ascii="Times New Roman" w:hAnsi="Times New Roman"/>
              <w:sz w:val="24"/>
              <w:szCs w:val="24"/>
              <w:highlight w:val="yellow"/>
            </w:rPr>
            <w:t>.</w:t>
          </w:r>
        </w:sdtContent>
      </w:sdt>
      <w:r w:rsidRPr="002F4A26">
        <w:rPr>
          <w:rFonts w:ascii="Times New Roman" w:hAnsi="Times New Roman"/>
          <w:sz w:val="24"/>
          <w:szCs w:val="24"/>
          <w:highlight w:val="yellow"/>
        </w:rPr>
        <w:t xml:space="preserve"> e-mail</w:t>
      </w:r>
      <w:r w:rsidR="00606BF4" w:rsidRPr="002F4A26">
        <w:rPr>
          <w:rFonts w:ascii="Times New Roman" w:hAnsi="Times New Roman"/>
          <w:sz w:val="24"/>
          <w:szCs w:val="24"/>
          <w:highlight w:val="yellow"/>
        </w:rPr>
        <w:t xml:space="preserve"> </w:t>
      </w:r>
      <w:sdt>
        <w:sdtPr>
          <w:rPr>
            <w:rFonts w:ascii="Times New Roman" w:hAnsi="Times New Roman"/>
            <w:sz w:val="24"/>
            <w:szCs w:val="24"/>
            <w:highlight w:val="yellow"/>
          </w:rPr>
          <w:id w:val="2037839303"/>
          <w:placeholder>
            <w:docPart w:val="DefaultPlaceholder_-1854013440"/>
          </w:placeholder>
        </w:sdtPr>
        <w:sdtEndPr/>
        <w:sdtContent>
          <w:r w:rsidR="005559B7" w:rsidRPr="002F4A26">
            <w:rPr>
              <w:rFonts w:ascii="Times New Roman" w:hAnsi="Times New Roman"/>
              <w:sz w:val="24"/>
              <w:szCs w:val="24"/>
              <w:highlight w:val="yellow"/>
            </w:rPr>
            <w:t>…………</w:t>
          </w:r>
          <w:r w:rsidRPr="002F4A26">
            <w:rPr>
              <w:rFonts w:ascii="Times New Roman" w:hAnsi="Times New Roman"/>
              <w:sz w:val="24"/>
              <w:szCs w:val="24"/>
              <w:highlight w:val="yellow"/>
            </w:rPr>
            <w:t>…</w:t>
          </w:r>
        </w:sdtContent>
      </w:sdt>
      <w:r w:rsidRPr="002F4A26">
        <w:rPr>
          <w:rFonts w:ascii="Times New Roman" w:hAnsi="Times New Roman"/>
          <w:sz w:val="24"/>
          <w:szCs w:val="24"/>
          <w:highlight w:val="yellow"/>
        </w:rPr>
        <w:t xml:space="preserve"> tel</w:t>
      </w:r>
      <w:r w:rsidR="00606BF4" w:rsidRPr="002F4A26">
        <w:rPr>
          <w:rFonts w:ascii="Times New Roman" w:hAnsi="Times New Roman"/>
          <w:sz w:val="24"/>
          <w:szCs w:val="24"/>
          <w:highlight w:val="yellow"/>
        </w:rPr>
        <w:t xml:space="preserve">. </w:t>
      </w:r>
      <w:sdt>
        <w:sdtPr>
          <w:rPr>
            <w:rFonts w:ascii="Times New Roman" w:hAnsi="Times New Roman"/>
            <w:sz w:val="24"/>
            <w:szCs w:val="24"/>
            <w:highlight w:val="yellow"/>
          </w:rPr>
          <w:id w:val="1553422028"/>
          <w:placeholder>
            <w:docPart w:val="DefaultPlaceholder_-1854013440"/>
          </w:placeholder>
          <w15:color w:val="000000"/>
        </w:sdtPr>
        <w:sdtEndPr/>
        <w:sdtContent>
          <w:r w:rsidRPr="002F4A26">
            <w:rPr>
              <w:rFonts w:ascii="Times New Roman" w:hAnsi="Times New Roman"/>
              <w:sz w:val="24"/>
              <w:szCs w:val="24"/>
              <w:highlight w:val="yellow"/>
            </w:rPr>
            <w:t>…</w:t>
          </w:r>
          <w:r w:rsidR="005559B7" w:rsidRPr="002F4A26">
            <w:rPr>
              <w:rFonts w:ascii="Times New Roman" w:hAnsi="Times New Roman"/>
              <w:sz w:val="24"/>
              <w:szCs w:val="24"/>
              <w:highlight w:val="yellow"/>
            </w:rPr>
            <w:t>……</w:t>
          </w:r>
        </w:sdtContent>
      </w:sdt>
    </w:p>
    <w:p w14:paraId="725BF12A" w14:textId="25A7CD17" w:rsidR="007C7D6B" w:rsidRPr="003A0B0E" w:rsidRDefault="0057267B" w:rsidP="00881777">
      <w:pPr>
        <w:pStyle w:val="Odstavecseseznamem"/>
        <w:numPr>
          <w:ilvl w:val="0"/>
          <w:numId w:val="5"/>
        </w:numPr>
        <w:spacing w:after="0" w:line="240" w:lineRule="auto"/>
        <w:ind w:left="426" w:hanging="426"/>
        <w:jc w:val="both"/>
        <w:rPr>
          <w:rFonts w:ascii="Times New Roman" w:hAnsi="Times New Roman"/>
          <w:sz w:val="24"/>
          <w:szCs w:val="24"/>
        </w:rPr>
      </w:pPr>
      <w:bookmarkStart w:id="5" w:name="_Hlk99348925"/>
      <w:r w:rsidRPr="003A0B0E">
        <w:rPr>
          <w:rFonts w:ascii="Times New Roman" w:hAnsi="Times New Roman"/>
          <w:sz w:val="24"/>
          <w:szCs w:val="24"/>
        </w:rPr>
        <w:t>Ubytovatel prohlašuje</w:t>
      </w:r>
      <w:r w:rsidR="007C7D6B" w:rsidRPr="003A0B0E">
        <w:rPr>
          <w:rFonts w:ascii="Times New Roman" w:hAnsi="Times New Roman"/>
          <w:sz w:val="24"/>
          <w:szCs w:val="24"/>
        </w:rPr>
        <w:t xml:space="preserve">, že jsou splněny podmínky pro to, aby poskytnuté ubytovací kapacity byly považovány za dočasné nouzové ubytování ve smyslu přechodného ustanovení čl. VI usnesení vlády č. 207 ze dne 16. března 2022, a </w:t>
      </w:r>
      <w:r w:rsidR="00252B95" w:rsidRPr="003A0B0E">
        <w:rPr>
          <w:rFonts w:ascii="Times New Roman" w:hAnsi="Times New Roman"/>
          <w:sz w:val="24"/>
          <w:szCs w:val="24"/>
        </w:rPr>
        <w:t>objednatel</w:t>
      </w:r>
      <w:r w:rsidR="007C7D6B" w:rsidRPr="003A0B0E">
        <w:rPr>
          <w:rFonts w:ascii="Times New Roman" w:hAnsi="Times New Roman"/>
          <w:sz w:val="24"/>
          <w:szCs w:val="24"/>
        </w:rPr>
        <w:t xml:space="preserve"> vyplatí v rámci kompenzačního příspěvku spolu s první platbou podle této </w:t>
      </w:r>
      <w:r w:rsidR="00252B95" w:rsidRPr="003A0B0E">
        <w:rPr>
          <w:rFonts w:ascii="Times New Roman" w:hAnsi="Times New Roman"/>
          <w:sz w:val="24"/>
          <w:szCs w:val="24"/>
        </w:rPr>
        <w:t>S</w:t>
      </w:r>
      <w:r w:rsidR="007C7D6B" w:rsidRPr="003A0B0E">
        <w:rPr>
          <w:rFonts w:ascii="Times New Roman" w:hAnsi="Times New Roman"/>
          <w:sz w:val="24"/>
          <w:szCs w:val="24"/>
        </w:rPr>
        <w:t xml:space="preserve">mlouvy ubytovateli i částku za ubytování osob (spadajících pod režim usnesení vlády a této </w:t>
      </w:r>
      <w:r w:rsidR="00252B95" w:rsidRPr="003A0B0E">
        <w:rPr>
          <w:rFonts w:ascii="Times New Roman" w:hAnsi="Times New Roman"/>
          <w:sz w:val="24"/>
          <w:szCs w:val="24"/>
        </w:rPr>
        <w:t>S</w:t>
      </w:r>
      <w:r w:rsidR="007C7D6B" w:rsidRPr="003A0B0E">
        <w:rPr>
          <w:rFonts w:ascii="Times New Roman" w:hAnsi="Times New Roman"/>
          <w:sz w:val="24"/>
          <w:szCs w:val="24"/>
        </w:rPr>
        <w:t xml:space="preserve">mlouvy) v období od 24. 02. 2022 do doby uzavření této </w:t>
      </w:r>
      <w:r w:rsidR="00594BD5" w:rsidRPr="003A0B0E">
        <w:rPr>
          <w:rFonts w:ascii="Times New Roman" w:hAnsi="Times New Roman"/>
          <w:sz w:val="24"/>
          <w:szCs w:val="24"/>
        </w:rPr>
        <w:t>S</w:t>
      </w:r>
      <w:r w:rsidR="007C7D6B" w:rsidRPr="003A0B0E">
        <w:rPr>
          <w:rFonts w:ascii="Times New Roman" w:hAnsi="Times New Roman"/>
          <w:sz w:val="24"/>
          <w:szCs w:val="24"/>
        </w:rPr>
        <w:t>mlouvy.</w:t>
      </w:r>
    </w:p>
    <w:p w14:paraId="2613ED77" w14:textId="3D00633B" w:rsidR="003F3DB7" w:rsidRPr="003A0B0E" w:rsidRDefault="009C2CB7" w:rsidP="003F3DB7">
      <w:pPr>
        <w:pStyle w:val="Odstavecseseznamem"/>
        <w:numPr>
          <w:ilvl w:val="0"/>
          <w:numId w:val="5"/>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Pokud ubytovatel nemá ubytované osoby zanesené v systému HUMPO je jeho povinností zajistit příslušné zápisy do systému HUMPO, aby mohlo být ze strany objednatele plněno dle této Smlouvy.</w:t>
      </w:r>
      <w:bookmarkEnd w:id="5"/>
      <w:r w:rsidR="00BE1B0A" w:rsidRPr="003A0B0E">
        <w:rPr>
          <w:rFonts w:ascii="Times New Roman" w:hAnsi="Times New Roman"/>
          <w:sz w:val="24"/>
          <w:szCs w:val="24"/>
        </w:rPr>
        <w:t xml:space="preserve"> </w:t>
      </w:r>
      <w:r w:rsidR="00AC34F6" w:rsidRPr="003A0B0E">
        <w:rPr>
          <w:rFonts w:ascii="Times New Roman" w:hAnsi="Times New Roman"/>
          <w:sz w:val="24"/>
          <w:szCs w:val="24"/>
        </w:rPr>
        <w:t>V případě, že dané ubytované osoby nebude možné zanést zpětně do systému HUMPO, je ubytovatel povinen hodnověrným způsobem prokázat, že byly ubytovány u ubytovatele v souladu s touto Smlouvou (zejména doklady dle bodu III. odst. 8 této Smlouvy).</w:t>
      </w:r>
      <w:r w:rsidR="00BE1B0A" w:rsidRPr="003A0B0E">
        <w:rPr>
          <w:rFonts w:ascii="Times New Roman" w:hAnsi="Times New Roman"/>
          <w:sz w:val="24"/>
          <w:szCs w:val="24"/>
        </w:rPr>
        <w:t xml:space="preserve"> </w:t>
      </w:r>
    </w:p>
    <w:p w14:paraId="0D4F57B1" w14:textId="77777777" w:rsidR="00AC546C" w:rsidRPr="003A0B0E" w:rsidRDefault="00AC546C" w:rsidP="00AC546C">
      <w:pPr>
        <w:pStyle w:val="Odstavecseseznamem"/>
        <w:spacing w:after="0" w:line="240" w:lineRule="auto"/>
        <w:ind w:left="426"/>
        <w:jc w:val="both"/>
        <w:rPr>
          <w:rFonts w:ascii="Times New Roman" w:hAnsi="Times New Roman"/>
          <w:sz w:val="24"/>
          <w:szCs w:val="24"/>
        </w:rPr>
      </w:pPr>
    </w:p>
    <w:p w14:paraId="5BA945F4" w14:textId="2521FC22" w:rsidR="003F3DB7" w:rsidRDefault="003F3DB7" w:rsidP="003F3DB7">
      <w:pPr>
        <w:spacing w:after="0" w:line="240" w:lineRule="auto"/>
        <w:jc w:val="both"/>
        <w:rPr>
          <w:rFonts w:ascii="Times New Roman" w:hAnsi="Times New Roman"/>
          <w:sz w:val="24"/>
          <w:szCs w:val="24"/>
        </w:rPr>
      </w:pPr>
    </w:p>
    <w:p w14:paraId="23D25BE0" w14:textId="77777777" w:rsidR="003A0B0E" w:rsidRPr="003A0B0E" w:rsidRDefault="003A0B0E" w:rsidP="003F3DB7">
      <w:pPr>
        <w:spacing w:after="0" w:line="240" w:lineRule="auto"/>
        <w:jc w:val="both"/>
        <w:rPr>
          <w:rFonts w:ascii="Times New Roman" w:hAnsi="Times New Roman"/>
          <w:sz w:val="24"/>
          <w:szCs w:val="24"/>
        </w:rPr>
      </w:pPr>
    </w:p>
    <w:p w14:paraId="3D95B007" w14:textId="2268E0CA" w:rsidR="003F3DB7" w:rsidRPr="003A0B0E" w:rsidRDefault="003F3DB7" w:rsidP="003F3DB7">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 xml:space="preserve">Čl. </w:t>
      </w:r>
      <w:r w:rsidR="007A67FE" w:rsidRPr="003A0B0E">
        <w:rPr>
          <w:rFonts w:ascii="Times New Roman" w:hAnsi="Times New Roman"/>
          <w:b/>
          <w:bCs/>
          <w:sz w:val="24"/>
          <w:szCs w:val="26"/>
        </w:rPr>
        <w:t>IV</w:t>
      </w:r>
    </w:p>
    <w:p w14:paraId="328EC380" w14:textId="31AA86A9" w:rsidR="003F3DB7" w:rsidRPr="003A0B0E" w:rsidRDefault="003F3DB7" w:rsidP="003F3DB7">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Trvání Smlouvy a její čerpání</w:t>
      </w:r>
    </w:p>
    <w:p w14:paraId="45761308" w14:textId="77777777" w:rsidR="003F3DB7" w:rsidRPr="003A0B0E" w:rsidRDefault="003F3DB7" w:rsidP="007C6BC6">
      <w:pPr>
        <w:pStyle w:val="Odstavecseseznamem1"/>
        <w:spacing w:after="0" w:line="240" w:lineRule="auto"/>
        <w:ind w:left="426" w:hanging="426"/>
        <w:jc w:val="center"/>
        <w:rPr>
          <w:rFonts w:ascii="Times New Roman" w:hAnsi="Times New Roman"/>
          <w:b/>
          <w:bCs/>
          <w:sz w:val="24"/>
          <w:szCs w:val="26"/>
        </w:rPr>
      </w:pPr>
    </w:p>
    <w:p w14:paraId="5D9711EC" w14:textId="77777777" w:rsidR="00AD191C" w:rsidRPr="003A0B0E" w:rsidRDefault="00AD191C" w:rsidP="00AD191C">
      <w:pPr>
        <w:pStyle w:val="Odstavecseseznamem"/>
        <w:numPr>
          <w:ilvl w:val="0"/>
          <w:numId w:val="9"/>
        </w:numPr>
        <w:spacing w:after="0" w:line="240" w:lineRule="auto"/>
        <w:ind w:left="360"/>
        <w:jc w:val="both"/>
        <w:rPr>
          <w:rFonts w:ascii="Times New Roman" w:hAnsi="Times New Roman"/>
          <w:sz w:val="24"/>
          <w:szCs w:val="24"/>
        </w:rPr>
      </w:pPr>
      <w:r w:rsidRPr="003A0B0E">
        <w:rPr>
          <w:rFonts w:ascii="Times New Roman" w:hAnsi="Times New Roman"/>
          <w:sz w:val="24"/>
          <w:szCs w:val="24"/>
        </w:rPr>
        <w:t xml:space="preserve">Smlouva se uzavírá na dobu určitou, a to na dobu platnosti vyhlášeného nouzového stavu, nebo do doby poskytování kompenzačních příspěvků pro kraje na zajištění nouzového přístřeší/ubytování ze strany vlády ČR, podle toho, která ze skutečností nastane později. </w:t>
      </w:r>
    </w:p>
    <w:p w14:paraId="7FA137B3" w14:textId="75732673" w:rsidR="007C6BC6" w:rsidRPr="003A0B0E" w:rsidRDefault="007C6BC6" w:rsidP="00AD191C">
      <w:pPr>
        <w:pStyle w:val="Odstavecseseznamem"/>
        <w:numPr>
          <w:ilvl w:val="0"/>
          <w:numId w:val="9"/>
        </w:numPr>
        <w:spacing w:after="0" w:line="240" w:lineRule="auto"/>
        <w:ind w:left="360"/>
        <w:jc w:val="both"/>
        <w:rPr>
          <w:rFonts w:ascii="Times New Roman" w:hAnsi="Times New Roman"/>
          <w:sz w:val="24"/>
          <w:szCs w:val="24"/>
        </w:rPr>
      </w:pPr>
      <w:r w:rsidRPr="003A0B0E">
        <w:rPr>
          <w:rFonts w:ascii="Times New Roman" w:hAnsi="Times New Roman"/>
          <w:sz w:val="24"/>
          <w:szCs w:val="24"/>
        </w:rPr>
        <w:t>Každá ze smluvních stran je oprávněna ji kdykoli i bez důvodu písemně vypovědět. Výpovědní doba činí 14 dní a počne běžet okamžikem prokazatelného doručení písemné výpovědi druhé smluvní straně (v případě, že Smlouvu vypovídá objednatel doručením výpovědi ubytovateli, v případě že Smlouvu vypovídá ubytovatel doručením výpovědi objednateli).</w:t>
      </w:r>
    </w:p>
    <w:p w14:paraId="1501C418" w14:textId="00F7253E" w:rsidR="007C6BC6" w:rsidRPr="003A0B0E" w:rsidRDefault="007C6BC6" w:rsidP="001D6821">
      <w:pPr>
        <w:pStyle w:val="Odstavecseseznamem"/>
        <w:numPr>
          <w:ilvl w:val="0"/>
          <w:numId w:val="9"/>
        </w:numPr>
        <w:spacing w:after="0" w:line="240" w:lineRule="auto"/>
        <w:ind w:left="426" w:hanging="426"/>
        <w:jc w:val="both"/>
        <w:rPr>
          <w:rFonts w:ascii="Arial" w:hAnsi="Arial" w:cs="Arial"/>
          <w:b/>
          <w:bCs/>
          <w:sz w:val="20"/>
          <w:szCs w:val="20"/>
          <w:lang w:eastAsia="cs-CZ"/>
        </w:rPr>
      </w:pPr>
      <w:r w:rsidRPr="003A0B0E">
        <w:rPr>
          <w:rFonts w:ascii="Times New Roman" w:hAnsi="Times New Roman"/>
          <w:sz w:val="24"/>
          <w:szCs w:val="24"/>
        </w:rPr>
        <w:t>Výpověď smlouvy nemá vliv na závazky vzniklé před okamžikem ukončení její platnosti výpovědí, a to zejména na povinnost ubytovatele ubytovat uprchlíky z</w:t>
      </w:r>
      <w:r w:rsidR="006B3B13" w:rsidRPr="003A0B0E">
        <w:rPr>
          <w:rFonts w:ascii="Times New Roman" w:hAnsi="Times New Roman"/>
          <w:sz w:val="24"/>
          <w:szCs w:val="24"/>
        </w:rPr>
        <w:t> </w:t>
      </w:r>
      <w:r w:rsidRPr="003A0B0E">
        <w:rPr>
          <w:rFonts w:ascii="Times New Roman" w:hAnsi="Times New Roman"/>
          <w:sz w:val="24"/>
          <w:szCs w:val="24"/>
        </w:rPr>
        <w:t>Ukrajiny</w:t>
      </w:r>
      <w:r w:rsidR="006B3B13" w:rsidRPr="003A0B0E">
        <w:rPr>
          <w:rFonts w:ascii="Times New Roman" w:hAnsi="Times New Roman"/>
          <w:sz w:val="24"/>
          <w:szCs w:val="24"/>
        </w:rPr>
        <w:t>,</w:t>
      </w:r>
      <w:r w:rsidRPr="003A0B0E">
        <w:rPr>
          <w:rFonts w:ascii="Times New Roman" w:hAnsi="Times New Roman"/>
          <w:sz w:val="24"/>
          <w:szCs w:val="24"/>
        </w:rPr>
        <w:t xml:space="preserve"> k jejichž ubytování byl vyzván objednatelem dle této Smlouvy</w:t>
      </w:r>
      <w:r w:rsidR="006B3B13" w:rsidRPr="003A0B0E">
        <w:rPr>
          <w:rFonts w:ascii="Times New Roman" w:hAnsi="Times New Roman"/>
          <w:sz w:val="24"/>
          <w:szCs w:val="24"/>
        </w:rPr>
        <w:t>,</w:t>
      </w:r>
      <w:r w:rsidRPr="003A0B0E">
        <w:rPr>
          <w:rFonts w:ascii="Times New Roman" w:hAnsi="Times New Roman"/>
          <w:sz w:val="24"/>
          <w:szCs w:val="24"/>
        </w:rPr>
        <w:t xml:space="preserve"> a dále povinnost objednatele uhradit ubytovateli dohodnutou odměnu za plnění dle této Smlouvy.</w:t>
      </w:r>
    </w:p>
    <w:p w14:paraId="13386943" w14:textId="32A5C1B9" w:rsidR="007C6BC6" w:rsidRPr="003A0B0E" w:rsidRDefault="007C6BC6" w:rsidP="001D6821">
      <w:pPr>
        <w:pStyle w:val="Odstavecseseznamem"/>
        <w:numPr>
          <w:ilvl w:val="0"/>
          <w:numId w:val="9"/>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Objednatel není povinen z této Smlouvy čerpat plnění</w:t>
      </w:r>
      <w:r w:rsidR="004D7C4A" w:rsidRPr="003A0B0E">
        <w:rPr>
          <w:rFonts w:ascii="Times New Roman" w:hAnsi="Times New Roman"/>
          <w:sz w:val="24"/>
          <w:szCs w:val="24"/>
        </w:rPr>
        <w:t xml:space="preserve"> v plné výši nabídky ubytovací kapacity ubytovatele.</w:t>
      </w:r>
    </w:p>
    <w:p w14:paraId="7A1514CF" w14:textId="27D887EA" w:rsidR="007C6BC6" w:rsidRPr="003A0B0E" w:rsidRDefault="007C6BC6" w:rsidP="001D6821">
      <w:pPr>
        <w:pStyle w:val="Odstavecseseznamem"/>
        <w:numPr>
          <w:ilvl w:val="0"/>
          <w:numId w:val="9"/>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Ubytovatel nemá nárok na žádné jiné plnění, než je výslovně sjednáno v této Smlouvě, tedy nemá nárok na žádné plnění ani v případě, že by objednatel nevyužil jeho služeb a nevyzval ho k poskytnutí ubytování.</w:t>
      </w:r>
      <w:r w:rsidR="00FB482A" w:rsidRPr="003A0B0E">
        <w:rPr>
          <w:rFonts w:ascii="Times New Roman" w:hAnsi="Times New Roman"/>
          <w:sz w:val="24"/>
          <w:szCs w:val="24"/>
        </w:rPr>
        <w:t xml:space="preserve"> </w:t>
      </w:r>
    </w:p>
    <w:p w14:paraId="38E2D3C1" w14:textId="63C7D16A" w:rsidR="00FB482A" w:rsidRPr="003A0B0E" w:rsidRDefault="00FB482A" w:rsidP="001D6821">
      <w:pPr>
        <w:pStyle w:val="Odstavecseseznamem"/>
        <w:numPr>
          <w:ilvl w:val="0"/>
          <w:numId w:val="9"/>
        </w:numPr>
        <w:spacing w:after="0" w:line="240" w:lineRule="auto"/>
        <w:ind w:left="426" w:hanging="426"/>
        <w:jc w:val="both"/>
        <w:rPr>
          <w:rFonts w:ascii="Times New Roman" w:hAnsi="Times New Roman"/>
          <w:sz w:val="24"/>
          <w:szCs w:val="24"/>
        </w:rPr>
      </w:pPr>
      <w:r w:rsidRPr="003A0B0E">
        <w:rPr>
          <w:rFonts w:ascii="Times New Roman" w:hAnsi="Times New Roman"/>
          <w:sz w:val="24"/>
          <w:szCs w:val="24"/>
        </w:rPr>
        <w:t>Vzhledem k tomu, že v době přípravy a podpisu této Smlouvy nebyl zřejmý mechanismus pro určení délky poskytování ubytování</w:t>
      </w:r>
      <w:r w:rsidR="00A1780B" w:rsidRPr="003A0B0E">
        <w:rPr>
          <w:rFonts w:ascii="Times New Roman" w:hAnsi="Times New Roman"/>
          <w:sz w:val="24"/>
          <w:szCs w:val="24"/>
        </w:rPr>
        <w:t xml:space="preserve"> a jeho ukončení</w:t>
      </w:r>
      <w:r w:rsidRPr="003A0B0E">
        <w:rPr>
          <w:rFonts w:ascii="Times New Roman" w:hAnsi="Times New Roman"/>
          <w:sz w:val="24"/>
          <w:szCs w:val="24"/>
        </w:rPr>
        <w:t>, dohodly se smluvní strany, že objednatel je oprávněn ukončit hrazení ubytování uprchlíků z Ukrajiny dle této Smlouvy za následujících podmínek. Objednatel je povinen oznámit záměr ukončit hrazení ubytování minimálně sedm (7) dní před dnem, od nějž přestane objednatel ubytování proplácet. Veškeré služby poskytované ubytovatel</w:t>
      </w:r>
      <w:r w:rsidR="00E11FC6" w:rsidRPr="003A0B0E">
        <w:rPr>
          <w:rFonts w:ascii="Times New Roman" w:hAnsi="Times New Roman"/>
          <w:sz w:val="24"/>
          <w:szCs w:val="24"/>
        </w:rPr>
        <w:t>em</w:t>
      </w:r>
      <w:r w:rsidRPr="003A0B0E">
        <w:rPr>
          <w:rFonts w:ascii="Times New Roman" w:hAnsi="Times New Roman"/>
          <w:sz w:val="24"/>
          <w:szCs w:val="24"/>
        </w:rPr>
        <w:t xml:space="preserve"> ubytovaným po termínu určeném objednatelem dle předchozí věty, jsou pak poskytovány na účet ubytovatele a objednatel není povinen je hradit.</w:t>
      </w:r>
      <w:r w:rsidR="00A1780B" w:rsidRPr="003A0B0E">
        <w:rPr>
          <w:rFonts w:ascii="Times New Roman" w:hAnsi="Times New Roman"/>
          <w:sz w:val="24"/>
          <w:szCs w:val="24"/>
        </w:rPr>
        <w:t xml:space="preserve"> Další ubytování po termínu určen</w:t>
      </w:r>
      <w:r w:rsidR="00E11FC6" w:rsidRPr="003A0B0E">
        <w:rPr>
          <w:rFonts w:ascii="Times New Roman" w:hAnsi="Times New Roman"/>
          <w:sz w:val="24"/>
          <w:szCs w:val="24"/>
        </w:rPr>
        <w:t>é</w:t>
      </w:r>
      <w:r w:rsidR="00A1780B" w:rsidRPr="003A0B0E">
        <w:rPr>
          <w:rFonts w:ascii="Times New Roman" w:hAnsi="Times New Roman"/>
          <w:sz w:val="24"/>
          <w:szCs w:val="24"/>
        </w:rPr>
        <w:t>m objednatelem je pak věcí dohody mezi ubytovatelem a ubytovaným.</w:t>
      </w:r>
    </w:p>
    <w:p w14:paraId="6447D8FF" w14:textId="77777777" w:rsidR="00B764AE" w:rsidRPr="003A0B0E" w:rsidRDefault="00B764AE" w:rsidP="00F5235C">
      <w:pPr>
        <w:jc w:val="center"/>
        <w:rPr>
          <w:rFonts w:ascii="Arial" w:hAnsi="Arial" w:cs="Arial"/>
          <w:b/>
          <w:bCs/>
          <w:sz w:val="20"/>
          <w:szCs w:val="20"/>
          <w:lang w:eastAsia="cs-CZ"/>
        </w:rPr>
      </w:pPr>
    </w:p>
    <w:p w14:paraId="30F49788" w14:textId="6D4EB636" w:rsidR="007C6BC6" w:rsidRPr="003A0B0E" w:rsidRDefault="007C6BC6" w:rsidP="007C6BC6">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 xml:space="preserve">Čl. </w:t>
      </w:r>
      <w:r w:rsidR="007A67FE" w:rsidRPr="003A0B0E">
        <w:rPr>
          <w:rFonts w:ascii="Times New Roman" w:hAnsi="Times New Roman"/>
          <w:b/>
          <w:bCs/>
          <w:sz w:val="24"/>
          <w:szCs w:val="26"/>
        </w:rPr>
        <w:t>V</w:t>
      </w:r>
    </w:p>
    <w:p w14:paraId="326602FD" w14:textId="5DC1BEC5" w:rsidR="007C6BC6" w:rsidRPr="003A0B0E" w:rsidRDefault="007C6BC6" w:rsidP="007C6BC6">
      <w:pPr>
        <w:pStyle w:val="Odstavecseseznamem1"/>
        <w:spacing w:after="0" w:line="240" w:lineRule="auto"/>
        <w:ind w:left="0"/>
        <w:jc w:val="center"/>
        <w:rPr>
          <w:rFonts w:ascii="Times New Roman" w:hAnsi="Times New Roman"/>
          <w:b/>
          <w:bCs/>
          <w:sz w:val="24"/>
          <w:szCs w:val="26"/>
        </w:rPr>
      </w:pPr>
      <w:r w:rsidRPr="003A0B0E">
        <w:rPr>
          <w:rFonts w:ascii="Times New Roman" w:hAnsi="Times New Roman"/>
          <w:b/>
          <w:bCs/>
          <w:sz w:val="24"/>
          <w:szCs w:val="26"/>
        </w:rPr>
        <w:t>Ostatní a závěrečná ustanovení</w:t>
      </w:r>
    </w:p>
    <w:p w14:paraId="3EFD0900" w14:textId="0C4F2A62" w:rsidR="007C6BC6" w:rsidRPr="003A0B0E" w:rsidRDefault="007C6BC6" w:rsidP="0038617E">
      <w:pPr>
        <w:pStyle w:val="Odstavecseseznamem1"/>
        <w:spacing w:after="0" w:line="240" w:lineRule="auto"/>
        <w:ind w:left="0"/>
        <w:rPr>
          <w:rFonts w:ascii="Times New Roman" w:hAnsi="Times New Roman"/>
          <w:b/>
          <w:bCs/>
          <w:sz w:val="24"/>
          <w:szCs w:val="26"/>
        </w:rPr>
      </w:pPr>
    </w:p>
    <w:p w14:paraId="5F18E0EC" w14:textId="6CDA7E92" w:rsidR="0038617E" w:rsidRPr="003A0B0E" w:rsidRDefault="0038617E" w:rsidP="001D6821">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Objednatel nenese žádnou zodpovědnost za ubytované osoby. V součinnosti s ubytovateli pouze zajištuje koordinaci ubytování uprchlíků z Ukrajiny, nicméně s ohledem na charakter této Smlouvy není objednatel odpovědný za jakékoli jednání ubytovaných osob.</w:t>
      </w:r>
    </w:p>
    <w:p w14:paraId="15369363" w14:textId="3B339CFF" w:rsidR="00594BD5" w:rsidRPr="003A0B0E" w:rsidRDefault="00594BD5" w:rsidP="00594BD5">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 xml:space="preserve">Ubytovatel bere na vědomí, že předmět </w:t>
      </w:r>
      <w:r w:rsidR="00A73480" w:rsidRPr="003A0B0E">
        <w:rPr>
          <w:rFonts w:ascii="Times New Roman" w:hAnsi="Times New Roman"/>
          <w:sz w:val="24"/>
          <w:szCs w:val="26"/>
        </w:rPr>
        <w:t>S</w:t>
      </w:r>
      <w:r w:rsidRPr="003A0B0E">
        <w:rPr>
          <w:rFonts w:ascii="Times New Roman" w:hAnsi="Times New Roman"/>
          <w:sz w:val="24"/>
          <w:szCs w:val="26"/>
        </w:rPr>
        <w:t xml:space="preserve">mlouvy bude včetně údajů o jeho kapacitě a kontaktu na kontaktní osobu vlastníka evidován prostřednictvím Krajského asistenčního centra pomoci Ukrajině (KACPU) v Databázi ubytování, humanitární pomoci a nabídek dopravy (HUMPO). Ubytovateli bude zřízen přístup do HUMPO pro účely plnění povinností podle této </w:t>
      </w:r>
      <w:r w:rsidR="00A73480" w:rsidRPr="003A0B0E">
        <w:rPr>
          <w:rFonts w:ascii="Times New Roman" w:hAnsi="Times New Roman"/>
          <w:sz w:val="24"/>
          <w:szCs w:val="26"/>
        </w:rPr>
        <w:t>S</w:t>
      </w:r>
      <w:r w:rsidRPr="003A0B0E">
        <w:rPr>
          <w:rFonts w:ascii="Times New Roman" w:hAnsi="Times New Roman"/>
          <w:sz w:val="24"/>
          <w:szCs w:val="26"/>
        </w:rPr>
        <w:t>mlouvy.</w:t>
      </w:r>
    </w:p>
    <w:p w14:paraId="4F7E746C" w14:textId="5FCC98FB" w:rsidR="007C6BC6" w:rsidRPr="003A0B0E" w:rsidRDefault="007C6BC6" w:rsidP="001D6821">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 xml:space="preserve">Tuto Smlouvu je možno </w:t>
      </w:r>
      <w:r w:rsidR="00BA46C7">
        <w:rPr>
          <w:rFonts w:ascii="Times New Roman" w:hAnsi="Times New Roman"/>
          <w:sz w:val="24"/>
          <w:szCs w:val="26"/>
        </w:rPr>
        <w:t xml:space="preserve">(až na výjimky stanovené ve Smlouvě) </w:t>
      </w:r>
      <w:r w:rsidRPr="003A0B0E">
        <w:rPr>
          <w:rFonts w:ascii="Times New Roman" w:hAnsi="Times New Roman"/>
          <w:sz w:val="24"/>
          <w:szCs w:val="26"/>
        </w:rPr>
        <w:t xml:space="preserve">měnit či doplňovat pouze písemnými vzestupně číslovanými dodatky řádně </w:t>
      </w:r>
      <w:r w:rsidR="004720A3" w:rsidRPr="003A0B0E">
        <w:rPr>
          <w:rFonts w:ascii="Times New Roman" w:hAnsi="Times New Roman"/>
          <w:sz w:val="24"/>
          <w:szCs w:val="26"/>
        </w:rPr>
        <w:t>a prokazatelně odsouhlasenými</w:t>
      </w:r>
      <w:r w:rsidRPr="003A0B0E">
        <w:rPr>
          <w:rFonts w:ascii="Times New Roman" w:hAnsi="Times New Roman"/>
          <w:sz w:val="24"/>
          <w:szCs w:val="26"/>
        </w:rPr>
        <w:t xml:space="preserve"> oprávněnými zástupci smluvních stran.</w:t>
      </w:r>
    </w:p>
    <w:p w14:paraId="505D2118" w14:textId="77777777" w:rsidR="00912497" w:rsidRPr="003A0B0E" w:rsidRDefault="00912497" w:rsidP="00912497">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lastRenderedPageBreak/>
        <w:t>Tato Smlouva je uzavírána v souladu se se zák. č. 240/2000 Sb., o krizovém řízení a o změně některých zákonů (krizový zákon), ve znění pozdějších předpisů, zák. č. 500/2004 Sb., správní řád, ve znění pozdějších předpisů, z.č. 89/2012 Sb., občanský zákoník, ve znění pozdějších předpisů a v souvislosti se z.č. 239/2000 Sb., o integrovaném záchranném systému.</w:t>
      </w:r>
    </w:p>
    <w:p w14:paraId="69737F43" w14:textId="77777777" w:rsidR="00627546" w:rsidRPr="003A0B0E" w:rsidRDefault="00627546" w:rsidP="003D4C1E">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Tato Smlouva nabývá platnosti okamžikem jejího oboustranného podpisu oprávněnými zástupci obou smluvních stran. Tato Smlouva bude zveřejněna v registru smluv dle zákona č. 340/2015 Sb., o registru smluv, ve znění pozdějších předpisů.</w:t>
      </w:r>
    </w:p>
    <w:p w14:paraId="508315E0" w14:textId="4B903F85" w:rsidR="00D72149" w:rsidRPr="003A0B0E" w:rsidRDefault="003D4C1E" w:rsidP="00172845">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 xml:space="preserve">Tato Smlouva je uzavírána dle § 23 zákona č. 129/2000 Sb., o krajích, v platném znění, na základě usnesení Rady Královéhradeckého kraje č. </w:t>
      </w:r>
      <w:r w:rsidR="00644C79" w:rsidRPr="003A0B0E">
        <w:rPr>
          <w:rFonts w:ascii="Times New Roman" w:hAnsi="Times New Roman"/>
          <w:sz w:val="24"/>
          <w:szCs w:val="26"/>
        </w:rPr>
        <w:t xml:space="preserve">č. </w:t>
      </w:r>
      <w:bookmarkStart w:id="6" w:name="Text82"/>
      <w:r w:rsidR="00644C79" w:rsidRPr="003A0B0E">
        <w:rPr>
          <w:rFonts w:ascii="Times New Roman" w:hAnsi="Times New Roman"/>
          <w:sz w:val="24"/>
          <w:szCs w:val="26"/>
        </w:rPr>
        <w:t>RK/13/515/2022 ze dne</w:t>
      </w:r>
      <w:bookmarkEnd w:id="6"/>
      <w:r w:rsidR="00644C79" w:rsidRPr="003A0B0E">
        <w:rPr>
          <w:rFonts w:ascii="Times New Roman" w:hAnsi="Times New Roman"/>
          <w:sz w:val="24"/>
          <w:szCs w:val="26"/>
        </w:rPr>
        <w:t xml:space="preserve"> 28. 03. 2022 </w:t>
      </w:r>
      <w:r w:rsidRPr="003A0B0E">
        <w:rPr>
          <w:rFonts w:ascii="Times New Roman" w:hAnsi="Times New Roman"/>
          <w:sz w:val="24"/>
          <w:szCs w:val="26"/>
        </w:rPr>
        <w:t>a rozhodnutím hejtmana na základě shora uváděného usnesení Rady Královéhradeckého kraje.</w:t>
      </w:r>
    </w:p>
    <w:p w14:paraId="3B8F8F3F" w14:textId="77777777" w:rsidR="0003196B" w:rsidRDefault="004720A3" w:rsidP="000D7619">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6"/>
        </w:rPr>
        <w:t>S</w:t>
      </w:r>
      <w:r w:rsidR="007C6BC6" w:rsidRPr="003A0B0E">
        <w:rPr>
          <w:rFonts w:ascii="Times New Roman" w:hAnsi="Times New Roman"/>
          <w:sz w:val="24"/>
          <w:szCs w:val="26"/>
        </w:rPr>
        <w:t>trany</w:t>
      </w:r>
      <w:r w:rsidRPr="003A0B0E">
        <w:rPr>
          <w:rFonts w:ascii="Times New Roman" w:hAnsi="Times New Roman"/>
          <w:sz w:val="24"/>
          <w:szCs w:val="26"/>
        </w:rPr>
        <w:t xml:space="preserve"> této Smlouvy</w:t>
      </w:r>
      <w:r w:rsidR="007C6BC6" w:rsidRPr="003A0B0E">
        <w:rPr>
          <w:rFonts w:ascii="Times New Roman" w:hAnsi="Times New Roman"/>
          <w:sz w:val="24"/>
          <w:szCs w:val="26"/>
        </w:rPr>
        <w:t xml:space="preserve"> prohlašují, že tuto Smlouvu uzavřely svobodně a vážně, že jim nejsou známy žádné skutečnosti, které by její uzavření vylučovaly, neuvedly se vzájemně v omyl a berou na vědomí, že v plném rozsahu nesou veškeré právní důsledky plynoucí z vědomě nepravdivých, jimi uvedených, údajů.</w:t>
      </w:r>
      <w:r w:rsidRPr="003A0B0E">
        <w:rPr>
          <w:rFonts w:ascii="Times New Roman" w:hAnsi="Times New Roman"/>
          <w:sz w:val="24"/>
          <w:szCs w:val="26"/>
        </w:rPr>
        <w:t xml:space="preserve">    </w:t>
      </w:r>
    </w:p>
    <w:p w14:paraId="20AB319B" w14:textId="4A25F186" w:rsidR="000D7619" w:rsidRPr="003A0B0E" w:rsidRDefault="0003196B" w:rsidP="000D7619">
      <w:pPr>
        <w:pStyle w:val="Odstavecseseznamem1"/>
        <w:numPr>
          <w:ilvl w:val="0"/>
          <w:numId w:val="1"/>
        </w:numPr>
        <w:spacing w:after="0" w:line="240" w:lineRule="auto"/>
        <w:ind w:left="426" w:hanging="426"/>
        <w:jc w:val="both"/>
        <w:rPr>
          <w:rFonts w:ascii="Times New Roman" w:hAnsi="Times New Roman"/>
          <w:sz w:val="24"/>
          <w:szCs w:val="26"/>
        </w:rPr>
      </w:pPr>
      <w:r>
        <w:rPr>
          <w:rFonts w:ascii="Times New Roman" w:hAnsi="Times New Roman"/>
          <w:sz w:val="24"/>
          <w:szCs w:val="26"/>
        </w:rPr>
        <w:t xml:space="preserve">Smlouva </w:t>
      </w:r>
      <w:r w:rsidR="006771B7">
        <w:rPr>
          <w:rFonts w:ascii="Times New Roman" w:hAnsi="Times New Roman"/>
          <w:sz w:val="24"/>
          <w:szCs w:val="26"/>
        </w:rPr>
        <w:t>se v případě</w:t>
      </w:r>
      <w:r>
        <w:rPr>
          <w:rFonts w:ascii="Times New Roman" w:hAnsi="Times New Roman"/>
          <w:sz w:val="24"/>
          <w:szCs w:val="26"/>
        </w:rPr>
        <w:t> písemné podob</w:t>
      </w:r>
      <w:r w:rsidR="006771B7">
        <w:rPr>
          <w:rFonts w:ascii="Times New Roman" w:hAnsi="Times New Roman"/>
          <w:sz w:val="24"/>
          <w:szCs w:val="26"/>
        </w:rPr>
        <w:t>y</w:t>
      </w:r>
      <w:r>
        <w:rPr>
          <w:rFonts w:ascii="Times New Roman" w:hAnsi="Times New Roman"/>
          <w:sz w:val="24"/>
          <w:szCs w:val="26"/>
        </w:rPr>
        <w:t xml:space="preserve"> </w:t>
      </w:r>
      <w:r w:rsidR="006771B7">
        <w:rPr>
          <w:rFonts w:ascii="Times New Roman" w:hAnsi="Times New Roman"/>
          <w:sz w:val="24"/>
          <w:szCs w:val="26"/>
        </w:rPr>
        <w:t>vyhotovuje ve 2 vyhotoveních (jedno obdrží objednatel, jedno ubytovatel).</w:t>
      </w:r>
    </w:p>
    <w:p w14:paraId="1C128F99" w14:textId="5A6C5043" w:rsidR="000D7619" w:rsidRPr="003A0B0E" w:rsidRDefault="000D7619" w:rsidP="007466BF">
      <w:pPr>
        <w:pStyle w:val="Odstavecseseznamem1"/>
        <w:numPr>
          <w:ilvl w:val="0"/>
          <w:numId w:val="1"/>
        </w:numPr>
        <w:spacing w:after="0" w:line="240" w:lineRule="auto"/>
        <w:ind w:left="426" w:hanging="426"/>
        <w:jc w:val="both"/>
        <w:rPr>
          <w:rFonts w:ascii="Times New Roman" w:hAnsi="Times New Roman"/>
          <w:sz w:val="24"/>
          <w:szCs w:val="26"/>
        </w:rPr>
      </w:pPr>
      <w:r w:rsidRPr="003A0B0E">
        <w:rPr>
          <w:rFonts w:ascii="Times New Roman" w:hAnsi="Times New Roman"/>
          <w:sz w:val="24"/>
          <w:szCs w:val="24"/>
        </w:rPr>
        <w:t xml:space="preserve">Smluvní strany shodně prohlašují, že na dobu od 24. 02. 2022 do doby uzavření této </w:t>
      </w:r>
      <w:r w:rsidR="00A73480" w:rsidRPr="003A0B0E">
        <w:rPr>
          <w:rFonts w:ascii="Times New Roman" w:hAnsi="Times New Roman"/>
          <w:sz w:val="24"/>
          <w:szCs w:val="24"/>
        </w:rPr>
        <w:t>S</w:t>
      </w:r>
      <w:r w:rsidRPr="003A0B0E">
        <w:rPr>
          <w:rFonts w:ascii="Times New Roman" w:hAnsi="Times New Roman"/>
          <w:sz w:val="24"/>
          <w:szCs w:val="24"/>
        </w:rPr>
        <w:t xml:space="preserve">mlouvy se pohlíží jako na plnění dle této </w:t>
      </w:r>
      <w:r w:rsidR="00A73480" w:rsidRPr="003A0B0E">
        <w:rPr>
          <w:rFonts w:ascii="Times New Roman" w:hAnsi="Times New Roman"/>
          <w:sz w:val="24"/>
          <w:szCs w:val="24"/>
        </w:rPr>
        <w:t>S</w:t>
      </w:r>
      <w:r w:rsidRPr="003A0B0E">
        <w:rPr>
          <w:rFonts w:ascii="Times New Roman" w:hAnsi="Times New Roman"/>
          <w:sz w:val="24"/>
          <w:szCs w:val="24"/>
        </w:rPr>
        <w:t>mlouvy.</w:t>
      </w:r>
    </w:p>
    <w:p w14:paraId="1EFF808F" w14:textId="77777777" w:rsidR="001E3369" w:rsidRPr="003A0B0E" w:rsidRDefault="001E3369" w:rsidP="00E64203">
      <w:pPr>
        <w:spacing w:after="0" w:line="240" w:lineRule="auto"/>
        <w:rPr>
          <w:rFonts w:ascii="Times New Roman" w:hAnsi="Times New Roman"/>
          <w:sz w:val="24"/>
          <w:szCs w:val="26"/>
        </w:rPr>
      </w:pPr>
    </w:p>
    <w:p w14:paraId="5959273B" w14:textId="77777777" w:rsidR="00EB6B4E" w:rsidRPr="003A0B0E" w:rsidRDefault="00EB6B4E" w:rsidP="00E64203">
      <w:pPr>
        <w:spacing w:after="0" w:line="240" w:lineRule="auto"/>
        <w:rPr>
          <w:rFonts w:ascii="Times New Roman" w:hAnsi="Times New Roman"/>
          <w:sz w:val="24"/>
          <w:szCs w:val="26"/>
        </w:rPr>
      </w:pPr>
    </w:p>
    <w:p w14:paraId="0353186F" w14:textId="3D5F7600" w:rsidR="001E3369" w:rsidRPr="003A0B0E" w:rsidRDefault="001E3369" w:rsidP="00E64203">
      <w:pPr>
        <w:spacing w:after="0" w:line="240" w:lineRule="auto"/>
        <w:rPr>
          <w:rFonts w:ascii="Times New Roman" w:hAnsi="Times New Roman"/>
          <w:sz w:val="24"/>
          <w:szCs w:val="26"/>
        </w:rPr>
      </w:pPr>
      <w:r w:rsidRPr="003A0B0E">
        <w:rPr>
          <w:rFonts w:ascii="Times New Roman" w:hAnsi="Times New Roman"/>
          <w:sz w:val="24"/>
          <w:szCs w:val="26"/>
        </w:rPr>
        <w:t>V</w:t>
      </w:r>
      <w:r w:rsidR="00356BBB" w:rsidRPr="003A0B0E">
        <w:rPr>
          <w:rFonts w:ascii="Times New Roman" w:hAnsi="Times New Roman"/>
          <w:sz w:val="24"/>
          <w:szCs w:val="26"/>
        </w:rPr>
        <w:t> </w:t>
      </w:r>
      <w:sdt>
        <w:sdtPr>
          <w:rPr>
            <w:rFonts w:ascii="Times New Roman" w:hAnsi="Times New Roman"/>
            <w:sz w:val="24"/>
            <w:szCs w:val="26"/>
          </w:rPr>
          <w:alias w:val="Místo podepsání"/>
          <w:tag w:val="Místo podepsání"/>
          <w:id w:val="1346597605"/>
          <w:placeholder>
            <w:docPart w:val="DefaultPlaceholder_-1854013440"/>
          </w:placeholder>
        </w:sdtPr>
        <w:sdtEndPr/>
        <w:sdtContent>
          <w:r w:rsidR="00A108E1" w:rsidRPr="00A108E1">
            <w:rPr>
              <w:rFonts w:ascii="Times New Roman" w:hAnsi="Times New Roman"/>
              <w:sz w:val="24"/>
              <w:szCs w:val="26"/>
              <w:highlight w:val="yellow"/>
            </w:rPr>
            <w:t>……………</w:t>
          </w:r>
        </w:sdtContent>
      </w:sdt>
      <w:r w:rsidRPr="003A0B0E">
        <w:rPr>
          <w:rFonts w:ascii="Times New Roman" w:hAnsi="Times New Roman"/>
          <w:sz w:val="24"/>
          <w:szCs w:val="26"/>
        </w:rPr>
        <w:t xml:space="preserve"> dne </w:t>
      </w:r>
      <w:sdt>
        <w:sdtPr>
          <w:rPr>
            <w:rFonts w:ascii="Times New Roman" w:hAnsi="Times New Roman"/>
            <w:sz w:val="24"/>
            <w:szCs w:val="26"/>
            <w:highlight w:val="yellow"/>
          </w:rPr>
          <w:alias w:val="Datum podpisu"/>
          <w:tag w:val="Datum podpisu"/>
          <w:id w:val="1603300292"/>
          <w:placeholder>
            <w:docPart w:val="DefaultPlaceholder_-1854013440"/>
          </w:placeholder>
          <w15:color w:val="000000"/>
        </w:sdtPr>
        <w:sdtEndPr/>
        <w:sdtContent>
          <w:r w:rsidRPr="002F4A26">
            <w:rPr>
              <w:rFonts w:ascii="Times New Roman" w:hAnsi="Times New Roman"/>
              <w:sz w:val="24"/>
              <w:szCs w:val="26"/>
              <w:highlight w:val="yellow"/>
            </w:rPr>
            <w:t>___________</w:t>
          </w:r>
        </w:sdtContent>
      </w:sdt>
      <w:r w:rsidRPr="003A0B0E">
        <w:rPr>
          <w:rFonts w:ascii="Times New Roman" w:hAnsi="Times New Roman"/>
          <w:sz w:val="24"/>
          <w:szCs w:val="26"/>
        </w:rPr>
        <w:tab/>
      </w:r>
      <w:proofErr w:type="gramStart"/>
      <w:r w:rsidRPr="003A0B0E">
        <w:rPr>
          <w:rFonts w:ascii="Times New Roman" w:hAnsi="Times New Roman"/>
          <w:sz w:val="24"/>
          <w:szCs w:val="26"/>
        </w:rPr>
        <w:tab/>
      </w:r>
      <w:r w:rsidR="00356BBB" w:rsidRPr="003A0B0E">
        <w:rPr>
          <w:rFonts w:ascii="Times New Roman" w:hAnsi="Times New Roman"/>
          <w:sz w:val="24"/>
          <w:szCs w:val="26"/>
        </w:rPr>
        <w:t xml:space="preserve">  </w:t>
      </w:r>
      <w:r w:rsidR="00944B58" w:rsidRPr="003A0B0E">
        <w:rPr>
          <w:rFonts w:ascii="Times New Roman" w:hAnsi="Times New Roman"/>
          <w:sz w:val="24"/>
          <w:szCs w:val="26"/>
        </w:rPr>
        <w:tab/>
      </w:r>
      <w:proofErr w:type="gramEnd"/>
      <w:r w:rsidRPr="003A0B0E">
        <w:rPr>
          <w:rFonts w:ascii="Times New Roman" w:hAnsi="Times New Roman"/>
          <w:sz w:val="24"/>
          <w:szCs w:val="26"/>
        </w:rPr>
        <w:t>V</w:t>
      </w:r>
      <w:r w:rsidR="00356BBB" w:rsidRPr="003A0B0E">
        <w:rPr>
          <w:rFonts w:ascii="Times New Roman" w:hAnsi="Times New Roman"/>
          <w:sz w:val="24"/>
          <w:szCs w:val="26"/>
        </w:rPr>
        <w:t> Hradci Králové</w:t>
      </w:r>
      <w:r w:rsidRPr="003A0B0E">
        <w:rPr>
          <w:rFonts w:ascii="Times New Roman" w:hAnsi="Times New Roman"/>
          <w:sz w:val="24"/>
          <w:szCs w:val="26"/>
        </w:rPr>
        <w:t xml:space="preserve"> dne </w:t>
      </w:r>
      <w:sdt>
        <w:sdtPr>
          <w:rPr>
            <w:rFonts w:ascii="Times New Roman" w:hAnsi="Times New Roman"/>
            <w:sz w:val="24"/>
            <w:szCs w:val="26"/>
          </w:rPr>
          <w:alias w:val="Datum podpisu"/>
          <w:tag w:val="Datum podpisu"/>
          <w:id w:val="-1558766576"/>
          <w:placeholder>
            <w:docPart w:val="DefaultPlaceholder_-1854013440"/>
          </w:placeholder>
        </w:sdtPr>
        <w:sdtEndPr/>
        <w:sdtContent>
          <w:r w:rsidRPr="003A0B0E">
            <w:rPr>
              <w:rFonts w:ascii="Times New Roman" w:hAnsi="Times New Roman"/>
              <w:sz w:val="24"/>
              <w:szCs w:val="26"/>
            </w:rPr>
            <w:t>____________</w:t>
          </w:r>
        </w:sdtContent>
      </w:sdt>
    </w:p>
    <w:p w14:paraId="3012DC3B" w14:textId="77777777" w:rsidR="00356BBB" w:rsidRPr="003A0B0E" w:rsidRDefault="00356BBB" w:rsidP="00E64203">
      <w:pPr>
        <w:spacing w:after="0" w:line="240" w:lineRule="auto"/>
        <w:rPr>
          <w:rFonts w:ascii="Times New Roman" w:hAnsi="Times New Roman"/>
          <w:sz w:val="24"/>
          <w:szCs w:val="26"/>
        </w:rPr>
      </w:pPr>
    </w:p>
    <w:p w14:paraId="25DCFD65" w14:textId="1FDCBF1F" w:rsidR="001E3369" w:rsidRPr="003A0B0E" w:rsidRDefault="008E6039" w:rsidP="00E64203">
      <w:pPr>
        <w:spacing w:after="0" w:line="240" w:lineRule="auto"/>
        <w:rPr>
          <w:rFonts w:ascii="Times New Roman" w:hAnsi="Times New Roman"/>
          <w:sz w:val="24"/>
          <w:szCs w:val="26"/>
        </w:rPr>
      </w:pPr>
      <w:r w:rsidRPr="003A0B0E">
        <w:rPr>
          <w:rFonts w:ascii="Times New Roman" w:hAnsi="Times New Roman"/>
          <w:sz w:val="24"/>
          <w:szCs w:val="26"/>
        </w:rPr>
        <w:t>za</w:t>
      </w:r>
      <w:r w:rsidR="00944B58" w:rsidRPr="003A0B0E">
        <w:rPr>
          <w:rFonts w:ascii="Times New Roman" w:hAnsi="Times New Roman"/>
          <w:sz w:val="24"/>
          <w:szCs w:val="26"/>
        </w:rPr>
        <w:t xml:space="preserve"> </w:t>
      </w:r>
      <w:sdt>
        <w:sdtPr>
          <w:rPr>
            <w:rFonts w:ascii="Times New Roman" w:hAnsi="Times New Roman"/>
            <w:sz w:val="24"/>
            <w:szCs w:val="26"/>
            <w:highlight w:val="yellow"/>
          </w:rPr>
          <w:alias w:val="Název smluvní strany"/>
          <w:tag w:val="Název smluvní strany"/>
          <w:id w:val="1780300304"/>
          <w:placeholder>
            <w:docPart w:val="BDBB91CD27254D3F9873A696CAE11A02"/>
          </w:placeholder>
          <w:showingPlcHdr/>
          <w15:color w:val="000000"/>
        </w:sdtPr>
        <w:sdtEndPr/>
        <w:sdtContent>
          <w:r w:rsidR="00944B58" w:rsidRPr="002F4A26">
            <w:rPr>
              <w:rStyle w:val="Zstupntext"/>
              <w:highlight w:val="yellow"/>
            </w:rPr>
            <w:t>Klikněte nebo klepněte sem a zadejte text.</w:t>
          </w:r>
        </w:sdtContent>
      </w:sdt>
      <w:r w:rsidRPr="003A0B0E">
        <w:rPr>
          <w:rFonts w:ascii="Times New Roman" w:hAnsi="Times New Roman"/>
          <w:sz w:val="24"/>
          <w:szCs w:val="26"/>
        </w:rPr>
        <w:tab/>
      </w:r>
      <w:r w:rsidRPr="003A0B0E">
        <w:rPr>
          <w:rFonts w:ascii="Times New Roman" w:hAnsi="Times New Roman"/>
          <w:sz w:val="24"/>
          <w:szCs w:val="26"/>
        </w:rPr>
        <w:tab/>
        <w:t xml:space="preserve">za </w:t>
      </w:r>
      <w:r w:rsidR="00356BBB" w:rsidRPr="003A0B0E">
        <w:rPr>
          <w:rFonts w:ascii="Times New Roman" w:hAnsi="Times New Roman"/>
          <w:sz w:val="24"/>
          <w:szCs w:val="26"/>
        </w:rPr>
        <w:t>Královéhradecký</w:t>
      </w:r>
      <w:r w:rsidRPr="003A0B0E">
        <w:rPr>
          <w:rFonts w:ascii="Times New Roman" w:hAnsi="Times New Roman"/>
          <w:sz w:val="24"/>
          <w:szCs w:val="26"/>
        </w:rPr>
        <w:t xml:space="preserve"> kraj</w:t>
      </w:r>
    </w:p>
    <w:p w14:paraId="3A4B3CC7" w14:textId="77777777" w:rsidR="001E3369" w:rsidRPr="003A0B0E" w:rsidRDefault="001E3369" w:rsidP="00E64203">
      <w:pPr>
        <w:spacing w:after="0" w:line="240" w:lineRule="auto"/>
        <w:rPr>
          <w:rFonts w:ascii="Times New Roman" w:hAnsi="Times New Roman"/>
          <w:sz w:val="24"/>
          <w:szCs w:val="26"/>
        </w:rPr>
      </w:pPr>
    </w:p>
    <w:p w14:paraId="7367847E" w14:textId="77777777" w:rsidR="001E3369" w:rsidRPr="003A0B0E" w:rsidRDefault="001E3369" w:rsidP="00E64203">
      <w:pPr>
        <w:spacing w:after="0" w:line="240" w:lineRule="auto"/>
        <w:rPr>
          <w:rFonts w:ascii="Times New Roman" w:hAnsi="Times New Roman"/>
          <w:sz w:val="24"/>
          <w:szCs w:val="26"/>
        </w:rPr>
      </w:pPr>
    </w:p>
    <w:p w14:paraId="6552CCAF" w14:textId="50067ED7" w:rsidR="0088388E" w:rsidRPr="003A0B0E" w:rsidRDefault="0076683C" w:rsidP="00944B58">
      <w:pPr>
        <w:tabs>
          <w:tab w:val="left" w:pos="4962"/>
        </w:tabs>
        <w:spacing w:after="0" w:line="240" w:lineRule="auto"/>
        <w:rPr>
          <w:rFonts w:ascii="Times New Roman" w:hAnsi="Times New Roman"/>
          <w:sz w:val="24"/>
          <w:szCs w:val="26"/>
        </w:rPr>
      </w:pPr>
      <w:r w:rsidRPr="00CB6735">
        <w:rPr>
          <w:rFonts w:ascii="Times New Roman" w:hAnsi="Times New Roman"/>
          <w:sz w:val="24"/>
          <w:szCs w:val="26"/>
        </w:rPr>
        <w:t xml:space="preserve">        </w:t>
      </w:r>
      <w:r w:rsidR="001E3369" w:rsidRPr="002F4A26">
        <w:rPr>
          <w:rFonts w:ascii="Times New Roman" w:hAnsi="Times New Roman"/>
          <w:sz w:val="24"/>
          <w:szCs w:val="26"/>
          <w:highlight w:val="yellow"/>
        </w:rPr>
        <w:t>_________________________</w:t>
      </w:r>
      <w:r w:rsidR="00944B58" w:rsidRPr="003A0B0E">
        <w:rPr>
          <w:rFonts w:ascii="Times New Roman" w:hAnsi="Times New Roman"/>
          <w:sz w:val="24"/>
          <w:szCs w:val="26"/>
        </w:rPr>
        <w:tab/>
      </w:r>
      <w:r>
        <w:rPr>
          <w:rFonts w:ascii="Times New Roman" w:hAnsi="Times New Roman"/>
          <w:sz w:val="24"/>
          <w:szCs w:val="26"/>
        </w:rPr>
        <w:t xml:space="preserve">   </w:t>
      </w:r>
      <w:r w:rsidR="001E3369" w:rsidRPr="003A0B0E">
        <w:rPr>
          <w:rFonts w:ascii="Times New Roman" w:hAnsi="Times New Roman"/>
          <w:sz w:val="24"/>
          <w:szCs w:val="26"/>
        </w:rPr>
        <w:t>_________________________</w:t>
      </w:r>
    </w:p>
    <w:p w14:paraId="3483399B" w14:textId="1450DF8A" w:rsidR="001E3369" w:rsidRPr="003A0B0E" w:rsidRDefault="00944B58" w:rsidP="00944B58">
      <w:pPr>
        <w:tabs>
          <w:tab w:val="left" w:pos="5387"/>
        </w:tabs>
        <w:spacing w:after="0" w:line="240" w:lineRule="auto"/>
        <w:rPr>
          <w:rFonts w:ascii="Times New Roman" w:hAnsi="Times New Roman"/>
          <w:sz w:val="24"/>
          <w:szCs w:val="26"/>
        </w:rPr>
      </w:pPr>
      <w:r w:rsidRPr="003A0B0E">
        <w:rPr>
          <w:rFonts w:ascii="Times New Roman" w:hAnsi="Times New Roman"/>
          <w:b/>
          <w:sz w:val="24"/>
          <w:szCs w:val="26"/>
        </w:rPr>
        <w:t xml:space="preserve">     </w:t>
      </w:r>
      <w:sdt>
        <w:sdtPr>
          <w:rPr>
            <w:rFonts w:ascii="Times New Roman" w:hAnsi="Times New Roman"/>
            <w:b/>
            <w:sz w:val="24"/>
            <w:szCs w:val="26"/>
          </w:rPr>
          <w:alias w:val="Zástupce smluvní strany"/>
          <w:tag w:val="Zástupce smluvní strany"/>
          <w:id w:val="-176661595"/>
          <w:placeholder>
            <w:docPart w:val="6470551701D547F9AE1E15EA9E1B2AD8"/>
          </w:placeholder>
          <w:showingPlcHdr/>
          <w15:color w:val="000000"/>
        </w:sdtPr>
        <w:sdtEndPr/>
        <w:sdtContent>
          <w:r w:rsidRPr="002F4A26">
            <w:rPr>
              <w:rStyle w:val="Zstupntext"/>
              <w:highlight w:val="yellow"/>
            </w:rPr>
            <w:t>Klikněte nebo klepněte sem a zadejte text.</w:t>
          </w:r>
        </w:sdtContent>
      </w:sdt>
      <w:r w:rsidR="001E3369" w:rsidRPr="003A0B0E">
        <w:rPr>
          <w:rFonts w:ascii="Times New Roman" w:hAnsi="Times New Roman"/>
          <w:b/>
          <w:sz w:val="24"/>
          <w:szCs w:val="26"/>
        </w:rPr>
        <w:tab/>
      </w:r>
      <w:r w:rsidR="00A92659" w:rsidRPr="003A0B0E">
        <w:rPr>
          <w:rFonts w:ascii="Times New Roman" w:hAnsi="Times New Roman"/>
          <w:b/>
          <w:sz w:val="24"/>
          <w:szCs w:val="26"/>
        </w:rPr>
        <w:t>Mgr.</w:t>
      </w:r>
      <w:r w:rsidR="001A337C" w:rsidRPr="003A0B0E">
        <w:rPr>
          <w:rFonts w:ascii="Times New Roman" w:hAnsi="Times New Roman"/>
          <w:b/>
          <w:sz w:val="24"/>
          <w:szCs w:val="26"/>
        </w:rPr>
        <w:t xml:space="preserve"> </w:t>
      </w:r>
      <w:r w:rsidR="00A92659" w:rsidRPr="003A0B0E">
        <w:rPr>
          <w:rFonts w:ascii="Times New Roman" w:hAnsi="Times New Roman"/>
          <w:b/>
          <w:sz w:val="24"/>
          <w:szCs w:val="26"/>
        </w:rPr>
        <w:t>Martin Červíček</w:t>
      </w:r>
    </w:p>
    <w:p w14:paraId="71A8A16D" w14:textId="0A7EBD2E" w:rsidR="00881777" w:rsidRDefault="00C02887" w:rsidP="00F36813">
      <w:pPr>
        <w:spacing w:after="0" w:line="240" w:lineRule="auto"/>
        <w:ind w:firstLine="709"/>
        <w:rPr>
          <w:rFonts w:ascii="Times New Roman" w:hAnsi="Times New Roman"/>
          <w:sz w:val="20"/>
          <w:szCs w:val="20"/>
        </w:rPr>
      </w:pPr>
      <w:sdt>
        <w:sdtPr>
          <w:rPr>
            <w:rFonts w:ascii="Times New Roman" w:hAnsi="Times New Roman"/>
            <w:sz w:val="20"/>
            <w:szCs w:val="20"/>
          </w:rPr>
          <w:alias w:val="Funkce"/>
          <w:tag w:val="Funkce"/>
          <w:id w:val="594372781"/>
          <w:placeholder>
            <w:docPart w:val="DefaultPlaceholder_-1854013440"/>
          </w:placeholder>
          <w15:color w:val="000000"/>
        </w:sdtPr>
        <w:sdtEndPr/>
        <w:sdtContent>
          <w:r w:rsidR="00944B58" w:rsidRPr="002F4A26">
            <w:rPr>
              <w:rFonts w:ascii="Times New Roman" w:hAnsi="Times New Roman"/>
              <w:sz w:val="20"/>
              <w:szCs w:val="20"/>
              <w:highlight w:val="yellow"/>
            </w:rPr>
            <w:t>………………</w:t>
          </w:r>
          <w:proofErr w:type="gramStart"/>
          <w:r w:rsidR="00944B58" w:rsidRPr="002F4A26">
            <w:rPr>
              <w:rFonts w:ascii="Times New Roman" w:hAnsi="Times New Roman"/>
              <w:sz w:val="20"/>
              <w:szCs w:val="20"/>
              <w:highlight w:val="yellow"/>
            </w:rPr>
            <w:t>…….</w:t>
          </w:r>
          <w:proofErr w:type="gramEnd"/>
        </w:sdtContent>
      </w:sdt>
      <w:r w:rsidR="001E3369" w:rsidRPr="003A0B0E">
        <w:rPr>
          <w:rFonts w:ascii="Times New Roman" w:hAnsi="Times New Roman"/>
          <w:sz w:val="20"/>
          <w:szCs w:val="20"/>
        </w:rPr>
        <w:tab/>
      </w:r>
      <w:r w:rsidR="001E3369" w:rsidRPr="003A0B0E">
        <w:rPr>
          <w:rFonts w:ascii="Times New Roman" w:hAnsi="Times New Roman"/>
          <w:sz w:val="24"/>
          <w:szCs w:val="26"/>
        </w:rPr>
        <w:tab/>
      </w:r>
      <w:r w:rsidR="001E3369" w:rsidRPr="003A0B0E">
        <w:rPr>
          <w:rFonts w:ascii="Times New Roman" w:hAnsi="Times New Roman"/>
          <w:sz w:val="24"/>
          <w:szCs w:val="26"/>
        </w:rPr>
        <w:tab/>
      </w:r>
      <w:r w:rsidR="001E3369" w:rsidRPr="003A0B0E">
        <w:rPr>
          <w:rFonts w:ascii="Times New Roman" w:hAnsi="Times New Roman"/>
          <w:sz w:val="24"/>
          <w:szCs w:val="26"/>
        </w:rPr>
        <w:tab/>
      </w:r>
      <w:r w:rsidR="001E3369" w:rsidRPr="003A0B0E">
        <w:rPr>
          <w:rFonts w:ascii="Times New Roman" w:hAnsi="Times New Roman"/>
          <w:sz w:val="24"/>
          <w:szCs w:val="26"/>
        </w:rPr>
        <w:tab/>
      </w:r>
      <w:r w:rsidR="00944B58" w:rsidRPr="003A0B0E">
        <w:rPr>
          <w:rFonts w:ascii="Times New Roman" w:hAnsi="Times New Roman"/>
          <w:sz w:val="24"/>
          <w:szCs w:val="26"/>
        </w:rPr>
        <w:t xml:space="preserve">    </w:t>
      </w:r>
      <w:r w:rsidR="00356BBB" w:rsidRPr="003A0B0E">
        <w:rPr>
          <w:rFonts w:ascii="Times New Roman" w:hAnsi="Times New Roman"/>
          <w:sz w:val="20"/>
          <w:szCs w:val="20"/>
        </w:rPr>
        <w:t>hejtman kraje</w:t>
      </w:r>
    </w:p>
    <w:sectPr w:rsidR="00881777" w:rsidSect="004720A3">
      <w:headerReference w:type="default" r:id="rId8"/>
      <w:footerReference w:type="default" r:id="rId9"/>
      <w:pgSz w:w="11906" w:h="16838"/>
      <w:pgMar w:top="1985" w:right="1417" w:bottom="993"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2567" w14:textId="77777777" w:rsidR="001F7AA6" w:rsidRDefault="001F7AA6" w:rsidP="00200C74">
      <w:pPr>
        <w:spacing w:after="0" w:line="240" w:lineRule="auto"/>
      </w:pPr>
      <w:r>
        <w:separator/>
      </w:r>
    </w:p>
  </w:endnote>
  <w:endnote w:type="continuationSeparator" w:id="0">
    <w:p w14:paraId="5FF6D5AC" w14:textId="77777777" w:rsidR="001F7AA6" w:rsidRDefault="001F7AA6" w:rsidP="002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193" w14:textId="1A04F0BC" w:rsidR="003B7B3F" w:rsidRPr="00C257A8" w:rsidRDefault="003B7B3F" w:rsidP="00FB20B2">
    <w:pPr>
      <w:pStyle w:val="Zpat"/>
      <w:jc w:val="center"/>
      <w:rPr>
        <w:rFonts w:ascii="Times New Roman" w:hAnsi="Times New Roman"/>
        <w:color w:val="808080" w:themeColor="background1" w:themeShade="80"/>
        <w:sz w:val="20"/>
        <w:szCs w:val="20"/>
      </w:rPr>
    </w:pPr>
    <w:r w:rsidRPr="00C257A8">
      <w:rPr>
        <w:rFonts w:ascii="Times New Roman" w:hAnsi="Times New Roman"/>
        <w:color w:val="808080" w:themeColor="background1" w:themeShade="80"/>
        <w:sz w:val="20"/>
        <w:szCs w:val="20"/>
      </w:rPr>
      <w:t xml:space="preserve">Stránka </w:t>
    </w:r>
    <w:r w:rsidRPr="00C257A8">
      <w:rPr>
        <w:rFonts w:ascii="Times New Roman" w:hAnsi="Times New Roman"/>
        <w:b/>
        <w:bCs/>
        <w:color w:val="808080" w:themeColor="background1" w:themeShade="80"/>
        <w:sz w:val="20"/>
        <w:szCs w:val="20"/>
      </w:rPr>
      <w:fldChar w:fldCharType="begin"/>
    </w:r>
    <w:r w:rsidRPr="00C257A8">
      <w:rPr>
        <w:rFonts w:ascii="Times New Roman" w:hAnsi="Times New Roman"/>
        <w:b/>
        <w:bCs/>
        <w:color w:val="808080" w:themeColor="background1" w:themeShade="80"/>
        <w:sz w:val="20"/>
        <w:szCs w:val="20"/>
      </w:rPr>
      <w:instrText>PAGE</w:instrText>
    </w:r>
    <w:r w:rsidRPr="00C257A8">
      <w:rPr>
        <w:rFonts w:ascii="Times New Roman" w:hAnsi="Times New Roman"/>
        <w:b/>
        <w:bCs/>
        <w:color w:val="808080" w:themeColor="background1" w:themeShade="80"/>
        <w:sz w:val="20"/>
        <w:szCs w:val="20"/>
      </w:rPr>
      <w:fldChar w:fldCharType="separate"/>
    </w:r>
    <w:r w:rsidRPr="00C257A8">
      <w:rPr>
        <w:rFonts w:ascii="Times New Roman" w:hAnsi="Times New Roman"/>
        <w:b/>
        <w:bCs/>
        <w:color w:val="808080" w:themeColor="background1" w:themeShade="80"/>
        <w:sz w:val="20"/>
        <w:szCs w:val="20"/>
      </w:rPr>
      <w:t>2</w:t>
    </w:r>
    <w:r w:rsidRPr="00C257A8">
      <w:rPr>
        <w:rFonts w:ascii="Times New Roman" w:hAnsi="Times New Roman"/>
        <w:b/>
        <w:bCs/>
        <w:color w:val="808080" w:themeColor="background1" w:themeShade="80"/>
        <w:sz w:val="20"/>
        <w:szCs w:val="20"/>
      </w:rPr>
      <w:fldChar w:fldCharType="end"/>
    </w:r>
    <w:r w:rsidRPr="00C257A8">
      <w:rPr>
        <w:rFonts w:ascii="Times New Roman" w:hAnsi="Times New Roman"/>
        <w:color w:val="808080" w:themeColor="background1" w:themeShade="80"/>
        <w:sz w:val="20"/>
        <w:szCs w:val="20"/>
      </w:rPr>
      <w:t xml:space="preserve"> z </w:t>
    </w:r>
    <w:r w:rsidRPr="00C257A8">
      <w:rPr>
        <w:rFonts w:ascii="Times New Roman" w:hAnsi="Times New Roman"/>
        <w:b/>
        <w:bCs/>
        <w:color w:val="808080" w:themeColor="background1" w:themeShade="80"/>
        <w:sz w:val="20"/>
        <w:szCs w:val="20"/>
      </w:rPr>
      <w:fldChar w:fldCharType="begin"/>
    </w:r>
    <w:r w:rsidRPr="00C257A8">
      <w:rPr>
        <w:rFonts w:ascii="Times New Roman" w:hAnsi="Times New Roman"/>
        <w:b/>
        <w:bCs/>
        <w:color w:val="808080" w:themeColor="background1" w:themeShade="80"/>
        <w:sz w:val="20"/>
        <w:szCs w:val="20"/>
      </w:rPr>
      <w:instrText>NUMPAGES</w:instrText>
    </w:r>
    <w:r w:rsidRPr="00C257A8">
      <w:rPr>
        <w:rFonts w:ascii="Times New Roman" w:hAnsi="Times New Roman"/>
        <w:b/>
        <w:bCs/>
        <w:color w:val="808080" w:themeColor="background1" w:themeShade="80"/>
        <w:sz w:val="20"/>
        <w:szCs w:val="20"/>
      </w:rPr>
      <w:fldChar w:fldCharType="separate"/>
    </w:r>
    <w:r w:rsidRPr="00C257A8">
      <w:rPr>
        <w:rFonts w:ascii="Times New Roman" w:hAnsi="Times New Roman"/>
        <w:b/>
        <w:bCs/>
        <w:color w:val="808080" w:themeColor="background1" w:themeShade="80"/>
        <w:sz w:val="20"/>
        <w:szCs w:val="20"/>
      </w:rPr>
      <w:t>2</w:t>
    </w:r>
    <w:r w:rsidRPr="00C257A8">
      <w:rPr>
        <w:rFonts w:ascii="Times New Roman" w:hAnsi="Times New Roman"/>
        <w:b/>
        <w:bCs/>
        <w:color w:val="808080" w:themeColor="background1" w:themeShade="80"/>
        <w:sz w:val="20"/>
        <w:szCs w:val="20"/>
      </w:rPr>
      <w:fldChar w:fldCharType="end"/>
    </w:r>
  </w:p>
  <w:p w14:paraId="535C10C9" w14:textId="77777777" w:rsidR="003B7B3F" w:rsidRDefault="003B7B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34E5" w14:textId="77777777" w:rsidR="001F7AA6" w:rsidRDefault="001F7AA6" w:rsidP="00200C74">
      <w:pPr>
        <w:spacing w:after="0" w:line="240" w:lineRule="auto"/>
      </w:pPr>
      <w:r>
        <w:separator/>
      </w:r>
    </w:p>
  </w:footnote>
  <w:footnote w:type="continuationSeparator" w:id="0">
    <w:p w14:paraId="5C280198" w14:textId="77777777" w:rsidR="001F7AA6" w:rsidRDefault="001F7AA6" w:rsidP="00200C74">
      <w:pPr>
        <w:spacing w:after="0" w:line="240" w:lineRule="auto"/>
      </w:pPr>
      <w:r>
        <w:continuationSeparator/>
      </w:r>
    </w:p>
  </w:footnote>
  <w:footnote w:id="1">
    <w:p w14:paraId="0317D137" w14:textId="66E6E96D" w:rsidR="007A67FE" w:rsidRDefault="007A67FE">
      <w:pPr>
        <w:pStyle w:val="Textpoznpodarou"/>
      </w:pPr>
      <w:r>
        <w:rPr>
          <w:rStyle w:val="Znakapoznpodarou"/>
        </w:rPr>
        <w:footnoteRef/>
      </w:r>
      <w:r>
        <w:t xml:space="preserve"> Nutno vybrat a doplnit způsob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9783" w14:textId="77777777" w:rsidR="00460DAC" w:rsidRDefault="00460DAC" w:rsidP="003B7B3F">
    <w:pPr>
      <w:pStyle w:val="Zhlav"/>
      <w:spacing w:after="0" w:line="240" w:lineRule="auto"/>
      <w:jc w:val="right"/>
      <w:rPr>
        <w:rFonts w:ascii="Times New Roman" w:hAnsi="Times New Roman"/>
        <w:b/>
        <w:bCs/>
        <w:color w:val="808080" w:themeColor="background1" w:themeShade="80"/>
        <w:sz w:val="20"/>
        <w:szCs w:val="20"/>
      </w:rPr>
    </w:pPr>
  </w:p>
  <w:p w14:paraId="69E91796" w14:textId="77777777" w:rsidR="00460DAC" w:rsidRDefault="00460DAC" w:rsidP="003B7B3F">
    <w:pPr>
      <w:pStyle w:val="Zhlav"/>
      <w:spacing w:after="0" w:line="240" w:lineRule="auto"/>
      <w:jc w:val="right"/>
      <w:rPr>
        <w:rFonts w:ascii="Times New Roman" w:hAnsi="Times New Roman"/>
        <w:b/>
        <w:bCs/>
        <w:color w:val="808080" w:themeColor="background1" w:themeShade="80"/>
        <w:sz w:val="20"/>
        <w:szCs w:val="20"/>
      </w:rPr>
    </w:pPr>
  </w:p>
  <w:p w14:paraId="7DFB17E2" w14:textId="245A7E08" w:rsidR="003B7B3F" w:rsidRPr="00232E59" w:rsidRDefault="003B7B3F" w:rsidP="003B7B3F">
    <w:pPr>
      <w:pStyle w:val="Zhlav"/>
      <w:spacing w:after="0" w:line="240" w:lineRule="auto"/>
      <w:jc w:val="right"/>
      <w:rPr>
        <w:rFonts w:ascii="Times New Roman" w:hAnsi="Times New Roman"/>
        <w:b/>
        <w:bCs/>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5"/>
    <w:multiLevelType w:val="singleLevel"/>
    <w:tmpl w:val="621C582A"/>
    <w:name w:val="WW8Num10"/>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3" w15:restartNumberingAfterBreak="0">
    <w:nsid w:val="00000012"/>
    <w:multiLevelType w:val="singleLevel"/>
    <w:tmpl w:val="B8CC2406"/>
    <w:name w:val="WW8Num47"/>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13"/>
    <w:multiLevelType w:val="singleLevel"/>
    <w:tmpl w:val="35DE0F96"/>
    <w:name w:val="WW8Num51"/>
    <w:lvl w:ilvl="0">
      <w:start w:val="1"/>
      <w:numFmt w:val="decimal"/>
      <w:lvlText w:val="%1."/>
      <w:lvlJc w:val="left"/>
      <w:pPr>
        <w:tabs>
          <w:tab w:val="num" w:pos="360"/>
        </w:tabs>
        <w:ind w:left="360" w:hanging="360"/>
      </w:pPr>
      <w:rPr>
        <w:rFonts w:cs="Times New Roman"/>
        <w:b w:val="0"/>
        <w:lang w:val="cs-CZ"/>
      </w:rPr>
    </w:lvl>
  </w:abstractNum>
  <w:abstractNum w:abstractNumId="5" w15:restartNumberingAfterBreak="0">
    <w:nsid w:val="06A643F3"/>
    <w:multiLevelType w:val="hybridMultilevel"/>
    <w:tmpl w:val="49F6DC94"/>
    <w:lvl w:ilvl="0" w:tplc="B276FBB8">
      <w:start w:val="1"/>
      <w:numFmt w:val="decimal"/>
      <w:lvlText w:val="%1."/>
      <w:lvlJc w:val="left"/>
      <w:pPr>
        <w:ind w:left="333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37639"/>
    <w:multiLevelType w:val="hybridMultilevel"/>
    <w:tmpl w:val="F662A59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DA044DE"/>
    <w:multiLevelType w:val="hybridMultilevel"/>
    <w:tmpl w:val="5F1AF86A"/>
    <w:lvl w:ilvl="0" w:tplc="2F1EE8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E404045"/>
    <w:multiLevelType w:val="hybridMultilevel"/>
    <w:tmpl w:val="A70CFA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b/>
        <w:bCs/>
        <w:i w:val="0"/>
        <w:iCs w:val="0"/>
        <w:caps w:val="0"/>
        <w:smallCaps w:val="0"/>
        <w:strike w:val="0"/>
        <w:dstrike w:val="0"/>
        <w:vanish w:val="0"/>
        <w:webHidden w:val="0"/>
        <w:color w:val="auto"/>
        <w:spacing w:val="0"/>
        <w:kern w:val="0"/>
        <w:position w:val="0"/>
        <w:u w:val="none"/>
        <w:effect w:val="none"/>
        <w:vertAlign w:val="baseli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794"/>
        </w:tabs>
        <w:ind w:left="794" w:hanging="794"/>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webHidden w:val="0"/>
        <w:color w:val="auto"/>
        <w:spacing w:val="0"/>
        <w:sz w:val="22"/>
        <w:szCs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0" w15:restartNumberingAfterBreak="0">
    <w:nsid w:val="4511704D"/>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4C5F99"/>
    <w:multiLevelType w:val="hybridMultilevel"/>
    <w:tmpl w:val="346EE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881BDB"/>
    <w:multiLevelType w:val="hybridMultilevel"/>
    <w:tmpl w:val="76A03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127838"/>
    <w:multiLevelType w:val="hybridMultilevel"/>
    <w:tmpl w:val="F2042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44005C"/>
    <w:multiLevelType w:val="hybridMultilevel"/>
    <w:tmpl w:val="EFF653F6"/>
    <w:lvl w:ilvl="0" w:tplc="68727D5C">
      <w:start w:val="1"/>
      <w:numFmt w:val="decimal"/>
      <w:lvlText w:val="%1."/>
      <w:lvlJc w:val="left"/>
      <w:pPr>
        <w:ind w:left="720" w:hanging="360"/>
      </w:pPr>
      <w:rPr>
        <w:rFonts w:ascii="Times New Roman" w:hAnsi="Times New Roman" w:cs="Times New Roman"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12"/>
  </w:num>
  <w:num w:numId="7">
    <w:abstractNumId w:val="7"/>
  </w:num>
  <w:num w:numId="8">
    <w:abstractNumId w:val="10"/>
  </w:num>
  <w:num w:numId="9">
    <w:abstractNumId w:val="14"/>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HsE7CNr7zmYjDVIm4LPLCG0RQUO9Ivrl1P/nKjn3LEkwkIjAz5f3HESdAc/Eh5bXU53GpBsaRxflpHjIorXow==" w:salt="02DxiS9CmTUNjkHdQHSrSA=="/>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3B"/>
    <w:rsid w:val="00026ECB"/>
    <w:rsid w:val="0003196B"/>
    <w:rsid w:val="00041696"/>
    <w:rsid w:val="000540F4"/>
    <w:rsid w:val="000575A3"/>
    <w:rsid w:val="00075A95"/>
    <w:rsid w:val="000762EF"/>
    <w:rsid w:val="000825EE"/>
    <w:rsid w:val="000A245A"/>
    <w:rsid w:val="000A282E"/>
    <w:rsid w:val="000C1D0A"/>
    <w:rsid w:val="000D0601"/>
    <w:rsid w:val="000D1D8B"/>
    <w:rsid w:val="000D246D"/>
    <w:rsid w:val="000D7619"/>
    <w:rsid w:val="000F2DE0"/>
    <w:rsid w:val="000F35B1"/>
    <w:rsid w:val="0011370E"/>
    <w:rsid w:val="0012038C"/>
    <w:rsid w:val="001204AD"/>
    <w:rsid w:val="00127A84"/>
    <w:rsid w:val="00132C85"/>
    <w:rsid w:val="00172845"/>
    <w:rsid w:val="001813C2"/>
    <w:rsid w:val="00182AFE"/>
    <w:rsid w:val="00190952"/>
    <w:rsid w:val="001A337C"/>
    <w:rsid w:val="001A4994"/>
    <w:rsid w:val="001A50AE"/>
    <w:rsid w:val="001B1D9B"/>
    <w:rsid w:val="001B29E9"/>
    <w:rsid w:val="001D6821"/>
    <w:rsid w:val="001E3369"/>
    <w:rsid w:val="001F2F04"/>
    <w:rsid w:val="001F7AA6"/>
    <w:rsid w:val="002004DF"/>
    <w:rsid w:val="00200C74"/>
    <w:rsid w:val="00211438"/>
    <w:rsid w:val="002176EB"/>
    <w:rsid w:val="00226953"/>
    <w:rsid w:val="00230782"/>
    <w:rsid w:val="00232A60"/>
    <w:rsid w:val="00232E59"/>
    <w:rsid w:val="00241E69"/>
    <w:rsid w:val="00250909"/>
    <w:rsid w:val="00252B95"/>
    <w:rsid w:val="00256F4C"/>
    <w:rsid w:val="00266698"/>
    <w:rsid w:val="00271EE5"/>
    <w:rsid w:val="00281234"/>
    <w:rsid w:val="0029194A"/>
    <w:rsid w:val="0029424D"/>
    <w:rsid w:val="00295D66"/>
    <w:rsid w:val="0029751B"/>
    <w:rsid w:val="002A5596"/>
    <w:rsid w:val="002A5999"/>
    <w:rsid w:val="002A69E0"/>
    <w:rsid w:val="002F4A26"/>
    <w:rsid w:val="002F5095"/>
    <w:rsid w:val="00306097"/>
    <w:rsid w:val="0032279B"/>
    <w:rsid w:val="00332CC1"/>
    <w:rsid w:val="003405FD"/>
    <w:rsid w:val="003546C8"/>
    <w:rsid w:val="00356BBB"/>
    <w:rsid w:val="00357D6B"/>
    <w:rsid w:val="00364394"/>
    <w:rsid w:val="00377DA5"/>
    <w:rsid w:val="0038617E"/>
    <w:rsid w:val="003A0B0E"/>
    <w:rsid w:val="003A3A08"/>
    <w:rsid w:val="003A5176"/>
    <w:rsid w:val="003A7082"/>
    <w:rsid w:val="003B6B1B"/>
    <w:rsid w:val="003B7B3F"/>
    <w:rsid w:val="003D46B1"/>
    <w:rsid w:val="003D4C1E"/>
    <w:rsid w:val="003E0B4A"/>
    <w:rsid w:val="003E2F12"/>
    <w:rsid w:val="003E6E76"/>
    <w:rsid w:val="003F1095"/>
    <w:rsid w:val="003F3DB7"/>
    <w:rsid w:val="0040595C"/>
    <w:rsid w:val="0042728D"/>
    <w:rsid w:val="004274EA"/>
    <w:rsid w:val="00435628"/>
    <w:rsid w:val="00460DAC"/>
    <w:rsid w:val="0046551F"/>
    <w:rsid w:val="004720A3"/>
    <w:rsid w:val="00476F42"/>
    <w:rsid w:val="004774E1"/>
    <w:rsid w:val="004852F9"/>
    <w:rsid w:val="00493402"/>
    <w:rsid w:val="004B19AC"/>
    <w:rsid w:val="004D7C4A"/>
    <w:rsid w:val="004F4644"/>
    <w:rsid w:val="00500EC5"/>
    <w:rsid w:val="00505950"/>
    <w:rsid w:val="005123F6"/>
    <w:rsid w:val="005257CA"/>
    <w:rsid w:val="00526EC2"/>
    <w:rsid w:val="005279E3"/>
    <w:rsid w:val="005436A8"/>
    <w:rsid w:val="00546E1F"/>
    <w:rsid w:val="00552255"/>
    <w:rsid w:val="005559B7"/>
    <w:rsid w:val="0057267B"/>
    <w:rsid w:val="0059137C"/>
    <w:rsid w:val="00593960"/>
    <w:rsid w:val="00594BD5"/>
    <w:rsid w:val="005A216C"/>
    <w:rsid w:val="005B6775"/>
    <w:rsid w:val="005C11B5"/>
    <w:rsid w:val="005D4287"/>
    <w:rsid w:val="005E4F88"/>
    <w:rsid w:val="005E71DB"/>
    <w:rsid w:val="0060539D"/>
    <w:rsid w:val="00606BF4"/>
    <w:rsid w:val="00614973"/>
    <w:rsid w:val="00627546"/>
    <w:rsid w:val="006433F8"/>
    <w:rsid w:val="00644C79"/>
    <w:rsid w:val="006453A1"/>
    <w:rsid w:val="006453B1"/>
    <w:rsid w:val="00656D45"/>
    <w:rsid w:val="00677082"/>
    <w:rsid w:val="006771B7"/>
    <w:rsid w:val="006844CE"/>
    <w:rsid w:val="006A128F"/>
    <w:rsid w:val="006B3B13"/>
    <w:rsid w:val="006E1B36"/>
    <w:rsid w:val="006E790A"/>
    <w:rsid w:val="0071236C"/>
    <w:rsid w:val="007320D1"/>
    <w:rsid w:val="0073330C"/>
    <w:rsid w:val="007466BF"/>
    <w:rsid w:val="00753708"/>
    <w:rsid w:val="00755A45"/>
    <w:rsid w:val="0076683C"/>
    <w:rsid w:val="00771920"/>
    <w:rsid w:val="007729A5"/>
    <w:rsid w:val="007A1491"/>
    <w:rsid w:val="007A67FE"/>
    <w:rsid w:val="007C1682"/>
    <w:rsid w:val="007C6BC6"/>
    <w:rsid w:val="007C7D6B"/>
    <w:rsid w:val="007E1995"/>
    <w:rsid w:val="00812D6D"/>
    <w:rsid w:val="00827936"/>
    <w:rsid w:val="0083195F"/>
    <w:rsid w:val="008322E4"/>
    <w:rsid w:val="008627EA"/>
    <w:rsid w:val="00862C3B"/>
    <w:rsid w:val="0087712D"/>
    <w:rsid w:val="00877C50"/>
    <w:rsid w:val="00881777"/>
    <w:rsid w:val="00881AF7"/>
    <w:rsid w:val="0088226C"/>
    <w:rsid w:val="0088388E"/>
    <w:rsid w:val="008A0DE6"/>
    <w:rsid w:val="008A1711"/>
    <w:rsid w:val="008A5BD5"/>
    <w:rsid w:val="008B6433"/>
    <w:rsid w:val="008B69E9"/>
    <w:rsid w:val="008C61E6"/>
    <w:rsid w:val="008E6039"/>
    <w:rsid w:val="008F1D06"/>
    <w:rsid w:val="008F3CF8"/>
    <w:rsid w:val="008F6E5E"/>
    <w:rsid w:val="00900F12"/>
    <w:rsid w:val="00902B42"/>
    <w:rsid w:val="0090578D"/>
    <w:rsid w:val="00911BB4"/>
    <w:rsid w:val="00912497"/>
    <w:rsid w:val="009150B9"/>
    <w:rsid w:val="00916C60"/>
    <w:rsid w:val="00922FDB"/>
    <w:rsid w:val="00944B58"/>
    <w:rsid w:val="00974974"/>
    <w:rsid w:val="00974BDC"/>
    <w:rsid w:val="009925A1"/>
    <w:rsid w:val="009A2E0B"/>
    <w:rsid w:val="009A3D49"/>
    <w:rsid w:val="009A5611"/>
    <w:rsid w:val="009A783B"/>
    <w:rsid w:val="009B2533"/>
    <w:rsid w:val="009C1390"/>
    <w:rsid w:val="009C162E"/>
    <w:rsid w:val="009C2CB7"/>
    <w:rsid w:val="009C6279"/>
    <w:rsid w:val="009C7ABB"/>
    <w:rsid w:val="009D221C"/>
    <w:rsid w:val="009D5DD3"/>
    <w:rsid w:val="009E253E"/>
    <w:rsid w:val="009F25BD"/>
    <w:rsid w:val="00A02797"/>
    <w:rsid w:val="00A108E1"/>
    <w:rsid w:val="00A13CDB"/>
    <w:rsid w:val="00A13E00"/>
    <w:rsid w:val="00A1780B"/>
    <w:rsid w:val="00A21B44"/>
    <w:rsid w:val="00A27C1A"/>
    <w:rsid w:val="00A346BE"/>
    <w:rsid w:val="00A35619"/>
    <w:rsid w:val="00A519CB"/>
    <w:rsid w:val="00A5483E"/>
    <w:rsid w:val="00A60472"/>
    <w:rsid w:val="00A63440"/>
    <w:rsid w:val="00A73480"/>
    <w:rsid w:val="00A92659"/>
    <w:rsid w:val="00AA3FA4"/>
    <w:rsid w:val="00AB2FC9"/>
    <w:rsid w:val="00AC34F6"/>
    <w:rsid w:val="00AC546C"/>
    <w:rsid w:val="00AD191C"/>
    <w:rsid w:val="00AF3664"/>
    <w:rsid w:val="00B010B5"/>
    <w:rsid w:val="00B01BB3"/>
    <w:rsid w:val="00B1274C"/>
    <w:rsid w:val="00B20FA5"/>
    <w:rsid w:val="00B35D1E"/>
    <w:rsid w:val="00B52535"/>
    <w:rsid w:val="00B764AE"/>
    <w:rsid w:val="00B97FB4"/>
    <w:rsid w:val="00BA46C7"/>
    <w:rsid w:val="00BB6705"/>
    <w:rsid w:val="00BC4E2B"/>
    <w:rsid w:val="00BE1B0A"/>
    <w:rsid w:val="00C02887"/>
    <w:rsid w:val="00C257A8"/>
    <w:rsid w:val="00C33308"/>
    <w:rsid w:val="00C65B1D"/>
    <w:rsid w:val="00C80A07"/>
    <w:rsid w:val="00C91105"/>
    <w:rsid w:val="00C932D1"/>
    <w:rsid w:val="00C96003"/>
    <w:rsid w:val="00CB6735"/>
    <w:rsid w:val="00CC777D"/>
    <w:rsid w:val="00CD2516"/>
    <w:rsid w:val="00D008DC"/>
    <w:rsid w:val="00D03088"/>
    <w:rsid w:val="00D145B2"/>
    <w:rsid w:val="00D25F3A"/>
    <w:rsid w:val="00D270B5"/>
    <w:rsid w:val="00D461E3"/>
    <w:rsid w:val="00D50D85"/>
    <w:rsid w:val="00D516AF"/>
    <w:rsid w:val="00D52EB8"/>
    <w:rsid w:val="00D56F12"/>
    <w:rsid w:val="00D57C16"/>
    <w:rsid w:val="00D648F9"/>
    <w:rsid w:val="00D66CB3"/>
    <w:rsid w:val="00D72149"/>
    <w:rsid w:val="00D7372E"/>
    <w:rsid w:val="00D73A1B"/>
    <w:rsid w:val="00D74EB4"/>
    <w:rsid w:val="00D81615"/>
    <w:rsid w:val="00D835C2"/>
    <w:rsid w:val="00D94EB3"/>
    <w:rsid w:val="00DA6E78"/>
    <w:rsid w:val="00DE2C86"/>
    <w:rsid w:val="00DE6DA1"/>
    <w:rsid w:val="00DF1D6E"/>
    <w:rsid w:val="00DF47C9"/>
    <w:rsid w:val="00DF57A2"/>
    <w:rsid w:val="00E0685D"/>
    <w:rsid w:val="00E11FC6"/>
    <w:rsid w:val="00E178FF"/>
    <w:rsid w:val="00E20B43"/>
    <w:rsid w:val="00E25BD0"/>
    <w:rsid w:val="00E32DAE"/>
    <w:rsid w:val="00E42722"/>
    <w:rsid w:val="00E441BE"/>
    <w:rsid w:val="00E44AF8"/>
    <w:rsid w:val="00E64203"/>
    <w:rsid w:val="00E66F0B"/>
    <w:rsid w:val="00E704E3"/>
    <w:rsid w:val="00E72CB6"/>
    <w:rsid w:val="00E85558"/>
    <w:rsid w:val="00E87615"/>
    <w:rsid w:val="00EA3B38"/>
    <w:rsid w:val="00EB12C8"/>
    <w:rsid w:val="00EB6B4E"/>
    <w:rsid w:val="00EE44FC"/>
    <w:rsid w:val="00EF6EC1"/>
    <w:rsid w:val="00F31932"/>
    <w:rsid w:val="00F36813"/>
    <w:rsid w:val="00F4468C"/>
    <w:rsid w:val="00F44D58"/>
    <w:rsid w:val="00F50FA3"/>
    <w:rsid w:val="00F5235C"/>
    <w:rsid w:val="00F722C1"/>
    <w:rsid w:val="00F72DEE"/>
    <w:rsid w:val="00F72F33"/>
    <w:rsid w:val="00F747A3"/>
    <w:rsid w:val="00F77DAF"/>
    <w:rsid w:val="00F944C0"/>
    <w:rsid w:val="00FA0D77"/>
    <w:rsid w:val="00FB20B2"/>
    <w:rsid w:val="00FB22E0"/>
    <w:rsid w:val="00FB482A"/>
    <w:rsid w:val="00FB6F2B"/>
    <w:rsid w:val="00FF2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6C003D69"/>
  <w15:docId w15:val="{1874B644-705D-46B5-8F75-9E65D9E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B6705"/>
    <w:pPr>
      <w:spacing w:after="160" w:line="259" w:lineRule="auto"/>
    </w:pPr>
    <w:rPr>
      <w:rFonts w:eastAsia="Times New Roman"/>
      <w:sz w:val="22"/>
      <w:szCs w:val="22"/>
      <w:lang w:eastAsia="en-US"/>
    </w:rPr>
  </w:style>
  <w:style w:type="paragraph" w:styleId="Nadpis2">
    <w:name w:val="heading 2"/>
    <w:next w:val="Normln"/>
    <w:link w:val="Nadpis2Char"/>
    <w:uiPriority w:val="9"/>
    <w:unhideWhenUsed/>
    <w:qFormat/>
    <w:locked/>
    <w:rsid w:val="00900F12"/>
    <w:pPr>
      <w:keepNext/>
      <w:keepLines/>
      <w:spacing w:after="122" w:line="259" w:lineRule="auto"/>
      <w:ind w:left="370" w:hanging="10"/>
      <w:outlineLvl w:val="1"/>
    </w:pPr>
    <w:rPr>
      <w:rFonts w:cs="Calibri"/>
      <w:b/>
      <w:color w:val="000000"/>
      <w:sz w:val="32"/>
      <w:szCs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7729A5"/>
    <w:pPr>
      <w:ind w:left="720"/>
    </w:pPr>
  </w:style>
  <w:style w:type="character" w:styleId="Odkaznakoment">
    <w:name w:val="annotation reference"/>
    <w:uiPriority w:val="99"/>
    <w:semiHidden/>
    <w:rsid w:val="00230782"/>
    <w:rPr>
      <w:rFonts w:cs="Times New Roman"/>
      <w:sz w:val="16"/>
      <w:szCs w:val="16"/>
    </w:rPr>
  </w:style>
  <w:style w:type="paragraph" w:styleId="Textkomente">
    <w:name w:val="annotation text"/>
    <w:basedOn w:val="Normln"/>
    <w:link w:val="TextkomenteChar"/>
    <w:uiPriority w:val="99"/>
    <w:rsid w:val="00230782"/>
    <w:pPr>
      <w:spacing w:line="240" w:lineRule="auto"/>
    </w:pPr>
    <w:rPr>
      <w:sz w:val="20"/>
      <w:szCs w:val="20"/>
    </w:rPr>
  </w:style>
  <w:style w:type="character" w:customStyle="1" w:styleId="TextkomenteChar">
    <w:name w:val="Text komentáře Char"/>
    <w:link w:val="Textkomente"/>
    <w:uiPriority w:val="99"/>
    <w:locked/>
    <w:rsid w:val="00230782"/>
    <w:rPr>
      <w:rFonts w:cs="Times New Roman"/>
      <w:sz w:val="20"/>
      <w:szCs w:val="20"/>
    </w:rPr>
  </w:style>
  <w:style w:type="paragraph" w:styleId="Pedmtkomente">
    <w:name w:val="annotation subject"/>
    <w:basedOn w:val="Textkomente"/>
    <w:next w:val="Textkomente"/>
    <w:link w:val="PedmtkomenteChar"/>
    <w:semiHidden/>
    <w:rsid w:val="00230782"/>
    <w:rPr>
      <w:b/>
      <w:bCs/>
    </w:rPr>
  </w:style>
  <w:style w:type="character" w:customStyle="1" w:styleId="PedmtkomenteChar">
    <w:name w:val="Předmět komentáře Char"/>
    <w:link w:val="Pedmtkomente"/>
    <w:semiHidden/>
    <w:locked/>
    <w:rsid w:val="00230782"/>
    <w:rPr>
      <w:rFonts w:cs="Times New Roman"/>
      <w:b/>
      <w:bCs/>
      <w:sz w:val="20"/>
      <w:szCs w:val="20"/>
    </w:rPr>
  </w:style>
  <w:style w:type="paragraph" w:styleId="Textbubliny">
    <w:name w:val="Balloon Text"/>
    <w:basedOn w:val="Normln"/>
    <w:link w:val="TextbublinyChar"/>
    <w:semiHidden/>
    <w:rsid w:val="00230782"/>
    <w:pPr>
      <w:spacing w:after="0" w:line="240" w:lineRule="auto"/>
    </w:pPr>
    <w:rPr>
      <w:rFonts w:ascii="Tahoma" w:hAnsi="Tahoma" w:cs="Tahoma"/>
      <w:sz w:val="16"/>
      <w:szCs w:val="16"/>
    </w:rPr>
  </w:style>
  <w:style w:type="character" w:customStyle="1" w:styleId="TextbublinyChar">
    <w:name w:val="Text bubliny Char"/>
    <w:link w:val="Textbubliny"/>
    <w:semiHidden/>
    <w:locked/>
    <w:rsid w:val="00230782"/>
    <w:rPr>
      <w:rFonts w:ascii="Tahoma" w:hAnsi="Tahoma" w:cs="Tahoma"/>
      <w:sz w:val="16"/>
      <w:szCs w:val="16"/>
    </w:rPr>
  </w:style>
  <w:style w:type="paragraph" w:styleId="Rozloendokumentu">
    <w:name w:val="Document Map"/>
    <w:basedOn w:val="Normln"/>
    <w:semiHidden/>
    <w:rsid w:val="006E790A"/>
    <w:pPr>
      <w:shd w:val="clear" w:color="auto" w:fill="000080"/>
    </w:pPr>
    <w:rPr>
      <w:rFonts w:ascii="Tahoma" w:hAnsi="Tahoma" w:cs="Tahoma"/>
      <w:sz w:val="20"/>
      <w:szCs w:val="20"/>
    </w:rPr>
  </w:style>
  <w:style w:type="paragraph" w:styleId="Zhlav">
    <w:name w:val="header"/>
    <w:basedOn w:val="Normln"/>
    <w:link w:val="ZhlavChar"/>
    <w:rsid w:val="00200C74"/>
    <w:pPr>
      <w:tabs>
        <w:tab w:val="center" w:pos="4536"/>
        <w:tab w:val="right" w:pos="9072"/>
      </w:tabs>
    </w:pPr>
  </w:style>
  <w:style w:type="character" w:customStyle="1" w:styleId="ZhlavChar">
    <w:name w:val="Záhlaví Char"/>
    <w:link w:val="Zhlav"/>
    <w:rsid w:val="00200C74"/>
    <w:rPr>
      <w:rFonts w:eastAsia="Times New Roman"/>
      <w:sz w:val="22"/>
      <w:szCs w:val="22"/>
      <w:lang w:eastAsia="en-US"/>
    </w:rPr>
  </w:style>
  <w:style w:type="paragraph" w:styleId="Zpat">
    <w:name w:val="footer"/>
    <w:basedOn w:val="Normln"/>
    <w:link w:val="ZpatChar"/>
    <w:uiPriority w:val="99"/>
    <w:rsid w:val="00200C74"/>
    <w:pPr>
      <w:tabs>
        <w:tab w:val="center" w:pos="4536"/>
        <w:tab w:val="right" w:pos="9072"/>
      </w:tabs>
    </w:pPr>
  </w:style>
  <w:style w:type="character" w:customStyle="1" w:styleId="ZpatChar">
    <w:name w:val="Zápatí Char"/>
    <w:link w:val="Zpat"/>
    <w:uiPriority w:val="99"/>
    <w:rsid w:val="00200C74"/>
    <w:rPr>
      <w:rFonts w:eastAsia="Times New Roman"/>
      <w:sz w:val="22"/>
      <w:szCs w:val="22"/>
      <w:lang w:eastAsia="en-US"/>
    </w:rPr>
  </w:style>
  <w:style w:type="paragraph" w:styleId="Odstavecseseznamem">
    <w:name w:val="List Paragraph"/>
    <w:basedOn w:val="Normln"/>
    <w:uiPriority w:val="34"/>
    <w:qFormat/>
    <w:rsid w:val="003546C8"/>
    <w:pPr>
      <w:ind w:left="708"/>
    </w:pPr>
  </w:style>
  <w:style w:type="paragraph" w:customStyle="1" w:styleId="lneksmlouvy">
    <w:name w:val="článek_smlouvy"/>
    <w:basedOn w:val="Normln"/>
    <w:uiPriority w:val="99"/>
    <w:rsid w:val="005E71DB"/>
    <w:pPr>
      <w:numPr>
        <w:ilvl w:val="1"/>
        <w:numId w:val="2"/>
      </w:numPr>
      <w:spacing w:after="100" w:line="288" w:lineRule="auto"/>
      <w:jc w:val="both"/>
    </w:pPr>
    <w:rPr>
      <w:rFonts w:ascii="Arial" w:eastAsiaTheme="minorHAnsi" w:hAnsi="Arial" w:cs="Arial"/>
      <w:lang w:eastAsia="cs-CZ"/>
    </w:rPr>
  </w:style>
  <w:style w:type="paragraph" w:customStyle="1" w:styleId="lneksmlouvynadpis">
    <w:name w:val="Článek_smlouvy_nadpis"/>
    <w:basedOn w:val="Normln"/>
    <w:uiPriority w:val="99"/>
    <w:rsid w:val="005E71DB"/>
    <w:pPr>
      <w:numPr>
        <w:numId w:val="2"/>
      </w:numPr>
      <w:spacing w:before="240" w:after="100" w:line="288" w:lineRule="auto"/>
      <w:jc w:val="both"/>
    </w:pPr>
    <w:rPr>
      <w:rFonts w:ascii="Arial" w:eastAsiaTheme="minorHAnsi" w:hAnsi="Arial" w:cs="Arial"/>
      <w:b/>
      <w:bCs/>
      <w:caps/>
      <w:lang w:eastAsia="cs-CZ"/>
    </w:rPr>
  </w:style>
  <w:style w:type="paragraph" w:customStyle="1" w:styleId="NormlnIMP">
    <w:name w:val="Normální_IMP"/>
    <w:basedOn w:val="Normln"/>
    <w:rsid w:val="00266698"/>
    <w:pPr>
      <w:suppressAutoHyphens/>
      <w:spacing w:after="0" w:line="240" w:lineRule="auto"/>
    </w:pPr>
    <w:rPr>
      <w:rFonts w:ascii="Times New Roman" w:eastAsia="Calibri" w:hAnsi="Times New Roman"/>
      <w:sz w:val="24"/>
      <w:szCs w:val="24"/>
      <w:lang w:eastAsia="cs-CZ"/>
    </w:rPr>
  </w:style>
  <w:style w:type="paragraph" w:customStyle="1" w:styleId="Default">
    <w:name w:val="Default"/>
    <w:rsid w:val="00266698"/>
    <w:pPr>
      <w:autoSpaceDE w:val="0"/>
      <w:autoSpaceDN w:val="0"/>
      <w:adjustRightInd w:val="0"/>
    </w:pPr>
    <w:rPr>
      <w:rFonts w:ascii="Arial" w:eastAsia="Times New Roman" w:hAnsi="Arial" w:cs="Arial"/>
      <w:color w:val="000000"/>
      <w:sz w:val="24"/>
      <w:szCs w:val="24"/>
    </w:rPr>
  </w:style>
  <w:style w:type="paragraph" w:customStyle="1" w:styleId="Zkladntext21">
    <w:name w:val="Základní text 21"/>
    <w:basedOn w:val="Normln"/>
    <w:rsid w:val="00266698"/>
    <w:pPr>
      <w:suppressAutoHyphens/>
      <w:spacing w:after="120" w:line="480" w:lineRule="auto"/>
    </w:pPr>
    <w:rPr>
      <w:rFonts w:ascii="Times New Roman" w:hAnsi="Times New Roman"/>
      <w:sz w:val="24"/>
      <w:szCs w:val="24"/>
      <w:lang w:val="x-none" w:eastAsia="ar-SA"/>
    </w:rPr>
  </w:style>
  <w:style w:type="paragraph" w:customStyle="1" w:styleId="Smlouva">
    <w:name w:val="Smlouva"/>
    <w:basedOn w:val="Normln"/>
    <w:rsid w:val="00266698"/>
    <w:pPr>
      <w:tabs>
        <w:tab w:val="left" w:pos="360"/>
      </w:tabs>
      <w:suppressAutoHyphens/>
      <w:spacing w:after="0" w:line="240" w:lineRule="auto"/>
      <w:ind w:left="360" w:hanging="360"/>
    </w:pPr>
    <w:rPr>
      <w:rFonts w:ascii="Times New Roman" w:hAnsi="Times New Roman"/>
      <w:sz w:val="24"/>
      <w:szCs w:val="24"/>
      <w:lang w:eastAsia="ar-SA"/>
    </w:rPr>
  </w:style>
  <w:style w:type="character" w:customStyle="1" w:styleId="normaltextrun">
    <w:name w:val="normaltextrun"/>
    <w:basedOn w:val="Standardnpsmoodstavce"/>
    <w:rsid w:val="00F5235C"/>
  </w:style>
  <w:style w:type="character" w:customStyle="1" w:styleId="eop">
    <w:name w:val="eop"/>
    <w:basedOn w:val="Standardnpsmoodstavce"/>
    <w:rsid w:val="00F5235C"/>
  </w:style>
  <w:style w:type="character" w:styleId="Hypertextovodkaz">
    <w:name w:val="Hyperlink"/>
    <w:basedOn w:val="Standardnpsmoodstavce"/>
    <w:rsid w:val="003F3DB7"/>
    <w:rPr>
      <w:color w:val="0563C1" w:themeColor="hyperlink"/>
      <w:u w:val="single"/>
    </w:rPr>
  </w:style>
  <w:style w:type="character" w:styleId="Nevyeenzmnka">
    <w:name w:val="Unresolved Mention"/>
    <w:basedOn w:val="Standardnpsmoodstavce"/>
    <w:uiPriority w:val="99"/>
    <w:semiHidden/>
    <w:unhideWhenUsed/>
    <w:rsid w:val="003F3DB7"/>
    <w:rPr>
      <w:color w:val="605E5C"/>
      <w:shd w:val="clear" w:color="auto" w:fill="E1DFDD"/>
    </w:rPr>
  </w:style>
  <w:style w:type="table" w:styleId="Mkatabulky">
    <w:name w:val="Table Grid"/>
    <w:basedOn w:val="Normlntabulka"/>
    <w:uiPriority w:val="39"/>
    <w:locked/>
    <w:rsid w:val="00881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00F12"/>
    <w:rPr>
      <w:rFonts w:cs="Calibri"/>
      <w:b/>
      <w:color w:val="000000"/>
      <w:sz w:val="32"/>
      <w:szCs w:val="22"/>
      <w:u w:val="single" w:color="000000"/>
    </w:rPr>
  </w:style>
  <w:style w:type="table" w:customStyle="1" w:styleId="TableGrid">
    <w:name w:val="TableGrid"/>
    <w:rsid w:val="00900F1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rsid w:val="007A67FE"/>
    <w:pPr>
      <w:spacing w:after="0" w:line="240" w:lineRule="auto"/>
    </w:pPr>
    <w:rPr>
      <w:sz w:val="20"/>
      <w:szCs w:val="20"/>
    </w:rPr>
  </w:style>
  <w:style w:type="character" w:customStyle="1" w:styleId="TextpoznpodarouChar">
    <w:name w:val="Text pozn. pod čarou Char"/>
    <w:basedOn w:val="Standardnpsmoodstavce"/>
    <w:link w:val="Textpoznpodarou"/>
    <w:rsid w:val="007A67FE"/>
    <w:rPr>
      <w:rFonts w:eastAsia="Times New Roman"/>
      <w:lang w:eastAsia="en-US"/>
    </w:rPr>
  </w:style>
  <w:style w:type="character" w:styleId="Znakapoznpodarou">
    <w:name w:val="footnote reference"/>
    <w:basedOn w:val="Standardnpsmoodstavce"/>
    <w:rsid w:val="007A67FE"/>
    <w:rPr>
      <w:vertAlign w:val="superscript"/>
    </w:rPr>
  </w:style>
  <w:style w:type="character" w:styleId="Zstupntext">
    <w:name w:val="Placeholder Text"/>
    <w:basedOn w:val="Standardnpsmoodstavce"/>
    <w:uiPriority w:val="99"/>
    <w:semiHidden/>
    <w:rsid w:val="00E876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639">
      <w:bodyDiv w:val="1"/>
      <w:marLeft w:val="0"/>
      <w:marRight w:val="0"/>
      <w:marTop w:val="0"/>
      <w:marBottom w:val="0"/>
      <w:divBdr>
        <w:top w:val="none" w:sz="0" w:space="0" w:color="auto"/>
        <w:left w:val="none" w:sz="0" w:space="0" w:color="auto"/>
        <w:bottom w:val="none" w:sz="0" w:space="0" w:color="auto"/>
        <w:right w:val="none" w:sz="0" w:space="0" w:color="auto"/>
      </w:divBdr>
    </w:div>
    <w:div w:id="102384899">
      <w:bodyDiv w:val="1"/>
      <w:marLeft w:val="0"/>
      <w:marRight w:val="0"/>
      <w:marTop w:val="0"/>
      <w:marBottom w:val="0"/>
      <w:divBdr>
        <w:top w:val="none" w:sz="0" w:space="0" w:color="auto"/>
        <w:left w:val="none" w:sz="0" w:space="0" w:color="auto"/>
        <w:bottom w:val="none" w:sz="0" w:space="0" w:color="auto"/>
        <w:right w:val="none" w:sz="0" w:space="0" w:color="auto"/>
      </w:divBdr>
    </w:div>
    <w:div w:id="656962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D4AC383-6D3B-4E76-AD11-44DB1E88E16C}"/>
      </w:docPartPr>
      <w:docPartBody>
        <w:p w:rsidR="004666A5" w:rsidRDefault="00833233">
          <w:r w:rsidRPr="0023353C">
            <w:rPr>
              <w:rStyle w:val="Zstupntext"/>
            </w:rPr>
            <w:t>Klikněte nebo klepněte sem a zadejte text.</w:t>
          </w:r>
        </w:p>
      </w:docPartBody>
    </w:docPart>
    <w:docPart>
      <w:docPartPr>
        <w:name w:val="F6D55F4B70ED409FA9CA729CD4B49342"/>
        <w:category>
          <w:name w:val="Obecné"/>
          <w:gallery w:val="placeholder"/>
        </w:category>
        <w:types>
          <w:type w:val="bbPlcHdr"/>
        </w:types>
        <w:behaviors>
          <w:behavior w:val="content"/>
        </w:behaviors>
        <w:guid w:val="{F7007C5D-CF0E-4730-B364-80C27CBBF37B}"/>
      </w:docPartPr>
      <w:docPartBody>
        <w:p w:rsidR="004666A5" w:rsidRDefault="004D33F6" w:rsidP="004D33F6">
          <w:pPr>
            <w:pStyle w:val="F6D55F4B70ED409FA9CA729CD4B493422"/>
          </w:pPr>
          <w:r w:rsidRPr="002F4A26">
            <w:rPr>
              <w:rStyle w:val="Zstupntext"/>
              <w:rFonts w:eastAsia="Calibri"/>
              <w:highlight w:val="yellow"/>
            </w:rPr>
            <w:t>Klikněte nebo klepněte sem a zadejte text.</w:t>
          </w:r>
        </w:p>
      </w:docPartBody>
    </w:docPart>
    <w:docPart>
      <w:docPartPr>
        <w:name w:val="49020625DB5F42D3A43CCEF17089C604"/>
        <w:category>
          <w:name w:val="Obecné"/>
          <w:gallery w:val="placeholder"/>
        </w:category>
        <w:types>
          <w:type w:val="bbPlcHdr"/>
        </w:types>
        <w:behaviors>
          <w:behavior w:val="content"/>
        </w:behaviors>
        <w:guid w:val="{BDC4E5D2-6BCB-478B-AA96-6AF11FA50872}"/>
      </w:docPartPr>
      <w:docPartBody>
        <w:p w:rsidR="004666A5" w:rsidRDefault="004D33F6" w:rsidP="004D33F6">
          <w:pPr>
            <w:pStyle w:val="49020625DB5F42D3A43CCEF17089C6042"/>
          </w:pPr>
          <w:r w:rsidRPr="002F4A26">
            <w:rPr>
              <w:rStyle w:val="Zstupntext"/>
              <w:rFonts w:eastAsia="Calibri"/>
              <w:highlight w:val="yellow"/>
            </w:rPr>
            <w:t>Klikněte nebo klepněte sem a zadejte text.</w:t>
          </w:r>
        </w:p>
      </w:docPartBody>
    </w:docPart>
    <w:docPart>
      <w:docPartPr>
        <w:name w:val="CB712BD99EC9407DAF6F9775E5F2961A"/>
        <w:category>
          <w:name w:val="Obecné"/>
          <w:gallery w:val="placeholder"/>
        </w:category>
        <w:types>
          <w:type w:val="bbPlcHdr"/>
        </w:types>
        <w:behaviors>
          <w:behavior w:val="content"/>
        </w:behaviors>
        <w:guid w:val="{1066AB47-0673-4ACA-8A33-6BD6AFBEFC4A}"/>
      </w:docPartPr>
      <w:docPartBody>
        <w:p w:rsidR="00DC03FF" w:rsidRDefault="004D33F6" w:rsidP="004D33F6">
          <w:pPr>
            <w:pStyle w:val="CB712BD99EC9407DAF6F9775E5F2961A2"/>
          </w:pPr>
          <w:r w:rsidRPr="002F4A26">
            <w:rPr>
              <w:rStyle w:val="Zstupntext"/>
              <w:b/>
              <w:bCs/>
              <w:highlight w:val="yellow"/>
            </w:rPr>
            <w:t>Klikněte nebo klepněte sem a zadejte text.</w:t>
          </w:r>
        </w:p>
      </w:docPartBody>
    </w:docPart>
    <w:docPart>
      <w:docPartPr>
        <w:name w:val="7654D2EE135349FDA5750AE022E49FC5"/>
        <w:category>
          <w:name w:val="Obecné"/>
          <w:gallery w:val="placeholder"/>
        </w:category>
        <w:types>
          <w:type w:val="bbPlcHdr"/>
        </w:types>
        <w:behaviors>
          <w:behavior w:val="content"/>
        </w:behaviors>
        <w:guid w:val="{CE559796-E90B-498E-9478-E31B21D8B0A2}"/>
      </w:docPartPr>
      <w:docPartBody>
        <w:p w:rsidR="00DC03FF" w:rsidRDefault="004D33F6" w:rsidP="004D33F6">
          <w:pPr>
            <w:pStyle w:val="7654D2EE135349FDA5750AE022E49FC52"/>
          </w:pPr>
          <w:r w:rsidRPr="002F4A26">
            <w:rPr>
              <w:rStyle w:val="Zstupntext"/>
              <w:highlight w:val="yellow"/>
            </w:rPr>
            <w:t>Klikněte nebo klepněte sem a zadejte text.</w:t>
          </w:r>
        </w:p>
      </w:docPartBody>
    </w:docPart>
    <w:docPart>
      <w:docPartPr>
        <w:name w:val="1A30CC13AC2F4281B1FC7224E662A879"/>
        <w:category>
          <w:name w:val="Obecné"/>
          <w:gallery w:val="placeholder"/>
        </w:category>
        <w:types>
          <w:type w:val="bbPlcHdr"/>
        </w:types>
        <w:behaviors>
          <w:behavior w:val="content"/>
        </w:behaviors>
        <w:guid w:val="{DC1979DC-4D52-469A-AFD0-57D89944C468}"/>
      </w:docPartPr>
      <w:docPartBody>
        <w:p w:rsidR="00DC03FF" w:rsidRDefault="004D33F6" w:rsidP="004D33F6">
          <w:pPr>
            <w:pStyle w:val="1A30CC13AC2F4281B1FC7224E662A8792"/>
          </w:pPr>
          <w:r w:rsidRPr="002F4A26">
            <w:rPr>
              <w:rStyle w:val="Zstupntext"/>
              <w:highlight w:val="yellow"/>
            </w:rPr>
            <w:t>Klikněte nebo klepněte sem a zadejte text.</w:t>
          </w:r>
        </w:p>
      </w:docPartBody>
    </w:docPart>
    <w:docPart>
      <w:docPartPr>
        <w:name w:val="BB147E5A60DD48EE9BA2FDF121B3696F"/>
        <w:category>
          <w:name w:val="Obecné"/>
          <w:gallery w:val="placeholder"/>
        </w:category>
        <w:types>
          <w:type w:val="bbPlcHdr"/>
        </w:types>
        <w:behaviors>
          <w:behavior w:val="content"/>
        </w:behaviors>
        <w:guid w:val="{F6BFE773-532A-4B21-B10A-CC33AFC61C6D}"/>
      </w:docPartPr>
      <w:docPartBody>
        <w:p w:rsidR="00DC03FF" w:rsidRDefault="004D33F6" w:rsidP="004D33F6">
          <w:pPr>
            <w:pStyle w:val="BB147E5A60DD48EE9BA2FDF121B3696F2"/>
          </w:pPr>
          <w:r w:rsidRPr="002F4A26">
            <w:rPr>
              <w:rStyle w:val="Zstupntext"/>
              <w:highlight w:val="yellow"/>
            </w:rPr>
            <w:t>Klikněte nebo klepněte sem a zadejte text.</w:t>
          </w:r>
        </w:p>
      </w:docPartBody>
    </w:docPart>
    <w:docPart>
      <w:docPartPr>
        <w:name w:val="BDBB91CD27254D3F9873A696CAE11A02"/>
        <w:category>
          <w:name w:val="Obecné"/>
          <w:gallery w:val="placeholder"/>
        </w:category>
        <w:types>
          <w:type w:val="bbPlcHdr"/>
        </w:types>
        <w:behaviors>
          <w:behavior w:val="content"/>
        </w:behaviors>
        <w:guid w:val="{949F90E8-1943-46F2-AC88-B2D4C69365DF}"/>
      </w:docPartPr>
      <w:docPartBody>
        <w:p w:rsidR="00DC03FF" w:rsidRDefault="004D33F6" w:rsidP="004D33F6">
          <w:pPr>
            <w:pStyle w:val="BDBB91CD27254D3F9873A696CAE11A022"/>
          </w:pPr>
          <w:r w:rsidRPr="002F4A26">
            <w:rPr>
              <w:rStyle w:val="Zstupntext"/>
              <w:highlight w:val="yellow"/>
            </w:rPr>
            <w:t>Klikněte nebo klepněte sem a zadejte text.</w:t>
          </w:r>
        </w:p>
      </w:docPartBody>
    </w:docPart>
    <w:docPart>
      <w:docPartPr>
        <w:name w:val="6470551701D547F9AE1E15EA9E1B2AD8"/>
        <w:category>
          <w:name w:val="Obecné"/>
          <w:gallery w:val="placeholder"/>
        </w:category>
        <w:types>
          <w:type w:val="bbPlcHdr"/>
        </w:types>
        <w:behaviors>
          <w:behavior w:val="content"/>
        </w:behaviors>
        <w:guid w:val="{C1BC0DDA-154A-427B-8657-E44A3D77D130}"/>
      </w:docPartPr>
      <w:docPartBody>
        <w:p w:rsidR="00DC03FF" w:rsidRDefault="004D33F6" w:rsidP="004D33F6">
          <w:pPr>
            <w:pStyle w:val="6470551701D547F9AE1E15EA9E1B2AD82"/>
          </w:pPr>
          <w:r w:rsidRPr="002F4A26">
            <w:rPr>
              <w:rStyle w:val="Zstupntext"/>
              <w:highlight w:val="yellow"/>
            </w:rPr>
            <w:t>Klikněte nebo klepněte sem a zadejte text.</w:t>
          </w:r>
        </w:p>
      </w:docPartBody>
    </w:docPart>
    <w:docPart>
      <w:docPartPr>
        <w:name w:val="436D606D69F247458E1B5A824B69F555"/>
        <w:category>
          <w:name w:val="Obecné"/>
          <w:gallery w:val="placeholder"/>
        </w:category>
        <w:types>
          <w:type w:val="bbPlcHdr"/>
        </w:types>
        <w:behaviors>
          <w:behavior w:val="content"/>
        </w:behaviors>
        <w:guid w:val="{D9DCD6BB-47E4-4D93-A6EE-C8CD82FCF0F8}"/>
      </w:docPartPr>
      <w:docPartBody>
        <w:p w:rsidR="00DC03FF" w:rsidRDefault="00726A31" w:rsidP="00726A31">
          <w:pPr>
            <w:pStyle w:val="436D606D69F247458E1B5A824B69F555"/>
          </w:pPr>
          <w:r w:rsidRPr="0023353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33"/>
    <w:rsid w:val="00247B26"/>
    <w:rsid w:val="00422BA6"/>
    <w:rsid w:val="004666A5"/>
    <w:rsid w:val="004A4982"/>
    <w:rsid w:val="004D33F6"/>
    <w:rsid w:val="00726A31"/>
    <w:rsid w:val="00833233"/>
    <w:rsid w:val="00845632"/>
    <w:rsid w:val="00961751"/>
    <w:rsid w:val="00966241"/>
    <w:rsid w:val="00DC0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33F6"/>
    <w:rPr>
      <w:color w:val="808080"/>
    </w:rPr>
  </w:style>
  <w:style w:type="paragraph" w:customStyle="1" w:styleId="436D606D69F247458E1B5A824B69F555">
    <w:name w:val="436D606D69F247458E1B5A824B69F555"/>
    <w:rsid w:val="00726A31"/>
  </w:style>
  <w:style w:type="paragraph" w:customStyle="1" w:styleId="CB712BD99EC9407DAF6F9775E5F2961A2">
    <w:name w:val="CB712BD99EC9407DAF6F9775E5F2961A2"/>
    <w:rsid w:val="004D33F6"/>
    <w:pPr>
      <w:ind w:left="720"/>
    </w:pPr>
    <w:rPr>
      <w:rFonts w:ascii="Calibri" w:eastAsia="Times New Roman" w:hAnsi="Calibri" w:cs="Times New Roman"/>
      <w:lang w:eastAsia="en-US"/>
    </w:rPr>
  </w:style>
  <w:style w:type="paragraph" w:customStyle="1" w:styleId="7654D2EE135349FDA5750AE022E49FC52">
    <w:name w:val="7654D2EE135349FDA5750AE022E49FC52"/>
    <w:rsid w:val="004D33F6"/>
    <w:pPr>
      <w:ind w:left="720"/>
    </w:pPr>
    <w:rPr>
      <w:rFonts w:ascii="Calibri" w:eastAsia="Times New Roman" w:hAnsi="Calibri" w:cs="Times New Roman"/>
      <w:lang w:eastAsia="en-US"/>
    </w:rPr>
  </w:style>
  <w:style w:type="paragraph" w:customStyle="1" w:styleId="1A30CC13AC2F4281B1FC7224E662A8792">
    <w:name w:val="1A30CC13AC2F4281B1FC7224E662A8792"/>
    <w:rsid w:val="004D33F6"/>
    <w:rPr>
      <w:rFonts w:ascii="Calibri" w:eastAsia="Times New Roman" w:hAnsi="Calibri" w:cs="Times New Roman"/>
      <w:lang w:eastAsia="en-US"/>
    </w:rPr>
  </w:style>
  <w:style w:type="paragraph" w:customStyle="1" w:styleId="F6D55F4B70ED409FA9CA729CD4B493422">
    <w:name w:val="F6D55F4B70ED409FA9CA729CD4B493422"/>
    <w:rsid w:val="004D33F6"/>
    <w:rPr>
      <w:rFonts w:ascii="Calibri" w:eastAsia="Times New Roman" w:hAnsi="Calibri" w:cs="Times New Roman"/>
      <w:lang w:eastAsia="en-US"/>
    </w:rPr>
  </w:style>
  <w:style w:type="paragraph" w:customStyle="1" w:styleId="49020625DB5F42D3A43CCEF17089C6042">
    <w:name w:val="49020625DB5F42D3A43CCEF17089C6042"/>
    <w:rsid w:val="004D33F6"/>
    <w:rPr>
      <w:rFonts w:ascii="Calibri" w:eastAsia="Times New Roman" w:hAnsi="Calibri" w:cs="Times New Roman"/>
      <w:lang w:eastAsia="en-US"/>
    </w:rPr>
  </w:style>
  <w:style w:type="paragraph" w:customStyle="1" w:styleId="BB147E5A60DD48EE9BA2FDF121B3696F2">
    <w:name w:val="BB147E5A60DD48EE9BA2FDF121B3696F2"/>
    <w:rsid w:val="004D33F6"/>
    <w:pPr>
      <w:spacing w:line="240" w:lineRule="auto"/>
    </w:pPr>
    <w:rPr>
      <w:rFonts w:ascii="Calibri" w:eastAsia="Times New Roman" w:hAnsi="Calibri" w:cs="Times New Roman"/>
      <w:sz w:val="20"/>
      <w:szCs w:val="20"/>
      <w:lang w:eastAsia="en-US"/>
    </w:rPr>
  </w:style>
  <w:style w:type="paragraph" w:customStyle="1" w:styleId="BDBB91CD27254D3F9873A696CAE11A022">
    <w:name w:val="BDBB91CD27254D3F9873A696CAE11A022"/>
    <w:rsid w:val="004D33F6"/>
    <w:rPr>
      <w:rFonts w:ascii="Calibri" w:eastAsia="Times New Roman" w:hAnsi="Calibri" w:cs="Times New Roman"/>
      <w:lang w:eastAsia="en-US"/>
    </w:rPr>
  </w:style>
  <w:style w:type="paragraph" w:customStyle="1" w:styleId="6470551701D547F9AE1E15EA9E1B2AD82">
    <w:name w:val="6470551701D547F9AE1E15EA9E1B2AD82"/>
    <w:rsid w:val="004D33F6"/>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B214-300C-4DD3-970C-0CFB7585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2209</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Darovací smlouva</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subject/>
  <dc:creator>Ryzcová Michaela</dc:creator>
  <cp:keywords/>
  <dc:description/>
  <cp:lastModifiedBy>Adámek Petr Mgr.</cp:lastModifiedBy>
  <cp:revision>86</cp:revision>
  <cp:lastPrinted>2022-03-29T11:40:00Z</cp:lastPrinted>
  <dcterms:created xsi:type="dcterms:W3CDTF">2022-04-01T12:20:00Z</dcterms:created>
  <dcterms:modified xsi:type="dcterms:W3CDTF">2022-04-28T11:31:00Z</dcterms:modified>
</cp:coreProperties>
</file>